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35DF2" w14:textId="38824299" w:rsidR="002B7E82" w:rsidRDefault="007704B6" w:rsidP="003D2588">
      <w:pPr>
        <w:spacing w:line="480" w:lineRule="auto"/>
        <w:jc w:val="center"/>
        <w:rPr>
          <w:color w:val="000000" w:themeColor="text1"/>
          <w:u w:val="single"/>
        </w:rPr>
      </w:pPr>
      <w:r w:rsidRPr="008074A0">
        <w:rPr>
          <w:color w:val="000000" w:themeColor="text1"/>
          <w:u w:val="single"/>
        </w:rPr>
        <w:t xml:space="preserve">Climate Change and Emerging Infectious Diseases: What the 2015 Zika Outbreak </w:t>
      </w:r>
      <w:r w:rsidR="00DE04AD" w:rsidRPr="008074A0">
        <w:rPr>
          <w:color w:val="000000" w:themeColor="text1"/>
          <w:u w:val="single"/>
        </w:rPr>
        <w:t xml:space="preserve">and El Niño </w:t>
      </w:r>
      <w:r w:rsidRPr="008074A0">
        <w:rPr>
          <w:color w:val="000000" w:themeColor="text1"/>
          <w:u w:val="single"/>
        </w:rPr>
        <w:t>Impl</w:t>
      </w:r>
      <w:r w:rsidR="00DE04AD" w:rsidRPr="008074A0">
        <w:rPr>
          <w:color w:val="000000" w:themeColor="text1"/>
          <w:u w:val="single"/>
        </w:rPr>
        <w:t>y</w:t>
      </w:r>
      <w:r w:rsidRPr="008074A0">
        <w:rPr>
          <w:color w:val="000000" w:themeColor="text1"/>
          <w:u w:val="single"/>
        </w:rPr>
        <w:t xml:space="preserve"> for Diseases Around the World</w:t>
      </w:r>
    </w:p>
    <w:p w14:paraId="7841AD43" w14:textId="73FEC4F0" w:rsidR="00834FFD" w:rsidRPr="00834FFD" w:rsidRDefault="00834FFD" w:rsidP="00834FFD">
      <w:pPr>
        <w:spacing w:line="480" w:lineRule="auto"/>
        <w:rPr>
          <w:color w:val="000000" w:themeColor="text1"/>
        </w:rPr>
      </w:pPr>
      <w:r>
        <w:rPr>
          <w:b/>
          <w:bCs/>
          <w:color w:val="000000" w:themeColor="text1"/>
        </w:rPr>
        <w:t>Abstract:</w:t>
      </w:r>
    </w:p>
    <w:p w14:paraId="73763818" w14:textId="0FD61D88" w:rsidR="007E60E5" w:rsidRDefault="00762DD5" w:rsidP="00834FFD">
      <w:pPr>
        <w:spacing w:line="480" w:lineRule="auto"/>
        <w:jc w:val="both"/>
        <w:rPr>
          <w:color w:val="000000" w:themeColor="text1"/>
        </w:rPr>
      </w:pPr>
      <w:r w:rsidRPr="008074A0">
        <w:rPr>
          <w:color w:val="000000" w:themeColor="text1"/>
        </w:rPr>
        <w:t>H</w:t>
      </w:r>
      <w:r w:rsidR="00C2210F" w:rsidRPr="008074A0">
        <w:rPr>
          <w:color w:val="000000" w:themeColor="text1"/>
        </w:rPr>
        <w:t>uman activities ha</w:t>
      </w:r>
      <w:r w:rsidRPr="008074A0">
        <w:rPr>
          <w:color w:val="000000" w:themeColor="text1"/>
        </w:rPr>
        <w:t>ve emitted enough CO2 to increase</w:t>
      </w:r>
      <w:r w:rsidR="00C2210F" w:rsidRPr="008074A0">
        <w:rPr>
          <w:color w:val="000000" w:themeColor="text1"/>
        </w:rPr>
        <w:t xml:space="preserve"> global temperatures</w:t>
      </w:r>
      <w:r w:rsidRPr="008074A0">
        <w:rPr>
          <w:color w:val="000000" w:themeColor="text1"/>
        </w:rPr>
        <w:t xml:space="preserve"> for over a century</w:t>
      </w:r>
      <w:r w:rsidR="00236FF2" w:rsidRPr="008074A0">
        <w:rPr>
          <w:color w:val="000000" w:themeColor="text1"/>
        </w:rPr>
        <w:t>.</w:t>
      </w:r>
      <w:r w:rsidR="00C2210F" w:rsidRPr="008074A0">
        <w:rPr>
          <w:color w:val="000000" w:themeColor="text1"/>
        </w:rPr>
        <w:t xml:space="preserve"> Th</w:t>
      </w:r>
      <w:r w:rsidRPr="008074A0">
        <w:rPr>
          <w:color w:val="000000" w:themeColor="text1"/>
        </w:rPr>
        <w:t xml:space="preserve">is warming has </w:t>
      </w:r>
      <w:r w:rsidR="00C2210F" w:rsidRPr="008074A0">
        <w:rPr>
          <w:color w:val="000000" w:themeColor="text1"/>
        </w:rPr>
        <w:t>alter</w:t>
      </w:r>
      <w:r w:rsidRPr="008074A0">
        <w:rPr>
          <w:color w:val="000000" w:themeColor="text1"/>
        </w:rPr>
        <w:t>ed</w:t>
      </w:r>
      <w:r w:rsidR="00C2210F" w:rsidRPr="008074A0">
        <w:rPr>
          <w:color w:val="000000" w:themeColor="text1"/>
        </w:rPr>
        <w:t xml:space="preserve"> diverse ecosystems</w:t>
      </w:r>
      <w:r w:rsidRPr="008074A0">
        <w:rPr>
          <w:color w:val="000000" w:themeColor="text1"/>
        </w:rPr>
        <w:t xml:space="preserve"> across the planet</w:t>
      </w:r>
      <w:r w:rsidR="00C2210F" w:rsidRPr="008074A0">
        <w:rPr>
          <w:color w:val="000000" w:themeColor="text1"/>
        </w:rPr>
        <w:t xml:space="preserve"> and</w:t>
      </w:r>
      <w:r w:rsidR="00C637F4" w:rsidRPr="008074A0">
        <w:rPr>
          <w:color w:val="000000" w:themeColor="text1"/>
        </w:rPr>
        <w:t xml:space="preserve"> has also</w:t>
      </w:r>
      <w:r w:rsidR="00C2210F" w:rsidRPr="008074A0">
        <w:rPr>
          <w:color w:val="000000" w:themeColor="text1"/>
        </w:rPr>
        <w:t xml:space="preserve"> </w:t>
      </w:r>
      <w:r w:rsidR="00C637F4" w:rsidRPr="008074A0">
        <w:rPr>
          <w:color w:val="000000" w:themeColor="text1"/>
        </w:rPr>
        <w:t>affected the</w:t>
      </w:r>
      <w:r w:rsidR="007E60E5" w:rsidRPr="008074A0">
        <w:rPr>
          <w:color w:val="000000" w:themeColor="text1"/>
        </w:rPr>
        <w:t xml:space="preserve"> emergence of infectious diseases (EID</w:t>
      </w:r>
      <w:r w:rsidR="00EF2AB6" w:rsidRPr="008074A0">
        <w:rPr>
          <w:color w:val="000000" w:themeColor="text1"/>
        </w:rPr>
        <w:t>s</w:t>
      </w:r>
      <w:r w:rsidR="007E60E5" w:rsidRPr="008074A0">
        <w:rPr>
          <w:color w:val="000000" w:themeColor="text1"/>
        </w:rPr>
        <w:t>)</w:t>
      </w:r>
      <w:r w:rsidR="00236FF2" w:rsidRPr="008074A0">
        <w:rPr>
          <w:color w:val="000000" w:themeColor="text1"/>
        </w:rPr>
        <w:t>.</w:t>
      </w:r>
      <w:r w:rsidR="007E60E5" w:rsidRPr="008074A0">
        <w:rPr>
          <w:color w:val="000000" w:themeColor="text1"/>
        </w:rPr>
        <w:t xml:space="preserve"> Although the </w:t>
      </w:r>
      <w:r w:rsidR="00722F25" w:rsidRPr="008074A0">
        <w:rPr>
          <w:color w:val="000000" w:themeColor="text1"/>
        </w:rPr>
        <w:t>significance of</w:t>
      </w:r>
      <w:r w:rsidR="007E60E5" w:rsidRPr="008074A0">
        <w:rPr>
          <w:color w:val="000000" w:themeColor="text1"/>
        </w:rPr>
        <w:t xml:space="preserve"> climat</w:t>
      </w:r>
      <w:r w:rsidR="005F7DFC" w:rsidRPr="008074A0">
        <w:rPr>
          <w:color w:val="000000" w:themeColor="text1"/>
        </w:rPr>
        <w:t xml:space="preserve">ic </w:t>
      </w:r>
      <w:r w:rsidR="007E60E5" w:rsidRPr="008074A0">
        <w:rPr>
          <w:color w:val="000000" w:themeColor="text1"/>
        </w:rPr>
        <w:t xml:space="preserve">change on </w:t>
      </w:r>
      <w:r w:rsidR="00236FF2" w:rsidRPr="008074A0">
        <w:rPr>
          <w:color w:val="000000" w:themeColor="text1"/>
        </w:rPr>
        <w:t>EIDs</w:t>
      </w:r>
      <w:r w:rsidR="007E60E5" w:rsidRPr="008074A0">
        <w:rPr>
          <w:color w:val="000000" w:themeColor="text1"/>
        </w:rPr>
        <w:t xml:space="preserve"> </w:t>
      </w:r>
      <w:r w:rsidRPr="008074A0">
        <w:rPr>
          <w:color w:val="000000" w:themeColor="text1"/>
        </w:rPr>
        <w:t>is</w:t>
      </w:r>
      <w:r w:rsidR="00236FF2" w:rsidRPr="008074A0">
        <w:rPr>
          <w:color w:val="000000" w:themeColor="text1"/>
        </w:rPr>
        <w:t xml:space="preserve"> </w:t>
      </w:r>
      <w:r w:rsidR="007E60E5" w:rsidRPr="008074A0">
        <w:rPr>
          <w:color w:val="000000" w:themeColor="text1"/>
        </w:rPr>
        <w:t>debated, recent methods and studies emphasize the importance of monitoring climate systems</w:t>
      </w:r>
      <w:r w:rsidR="00722F25" w:rsidRPr="008074A0">
        <w:rPr>
          <w:color w:val="000000" w:themeColor="text1"/>
        </w:rPr>
        <w:t xml:space="preserve"> as a</w:t>
      </w:r>
      <w:r w:rsidR="00F342EB" w:rsidRPr="008074A0">
        <w:rPr>
          <w:color w:val="000000" w:themeColor="text1"/>
        </w:rPr>
        <w:t xml:space="preserve"> protective</w:t>
      </w:r>
      <w:r w:rsidR="00722F25" w:rsidRPr="008074A0">
        <w:rPr>
          <w:color w:val="000000" w:themeColor="text1"/>
        </w:rPr>
        <w:t xml:space="preserve"> preventative</w:t>
      </w:r>
      <w:r w:rsidR="00F342EB" w:rsidRPr="008074A0">
        <w:rPr>
          <w:color w:val="000000" w:themeColor="text1"/>
        </w:rPr>
        <w:t xml:space="preserve"> health measure</w:t>
      </w:r>
      <w:r w:rsidR="007E60E5" w:rsidRPr="008074A0">
        <w:rPr>
          <w:color w:val="000000" w:themeColor="text1"/>
        </w:rPr>
        <w:t>.</w:t>
      </w:r>
      <w:r w:rsidR="00834FFD">
        <w:rPr>
          <w:color w:val="000000" w:themeColor="text1"/>
        </w:rPr>
        <w:t xml:space="preserve"> This paper examines over</w:t>
      </w:r>
      <w:r w:rsidR="00DE04AD" w:rsidRPr="008074A0">
        <w:rPr>
          <w:color w:val="000000" w:themeColor="text1"/>
        </w:rPr>
        <w:t xml:space="preserve"> </w:t>
      </w:r>
      <w:r w:rsidR="00834FFD">
        <w:rPr>
          <w:color w:val="000000" w:themeColor="text1"/>
        </w:rPr>
        <w:t>t</w:t>
      </w:r>
      <w:r w:rsidR="00DE04AD" w:rsidRPr="008074A0">
        <w:rPr>
          <w:color w:val="000000" w:themeColor="text1"/>
        </w:rPr>
        <w:t>hirty</w:t>
      </w:r>
      <w:r w:rsidR="00236FF2" w:rsidRPr="008074A0">
        <w:rPr>
          <w:color w:val="000000" w:themeColor="text1"/>
        </w:rPr>
        <w:t xml:space="preserve"> years</w:t>
      </w:r>
      <w:r w:rsidRPr="008074A0">
        <w:rPr>
          <w:color w:val="000000" w:themeColor="text1"/>
        </w:rPr>
        <w:t xml:space="preserve"> of research</w:t>
      </w:r>
      <w:r w:rsidR="00722F25" w:rsidRPr="008074A0">
        <w:rPr>
          <w:color w:val="000000" w:themeColor="text1"/>
        </w:rPr>
        <w:t xml:space="preserve"> </w:t>
      </w:r>
      <w:r w:rsidR="00834FFD">
        <w:rPr>
          <w:color w:val="000000" w:themeColor="text1"/>
        </w:rPr>
        <w:t xml:space="preserve">connecting </w:t>
      </w:r>
      <w:r w:rsidRPr="008074A0">
        <w:rPr>
          <w:color w:val="000000" w:themeColor="text1"/>
        </w:rPr>
        <w:t>mosquito-borne diseases</w:t>
      </w:r>
      <w:r w:rsidR="007E60E5" w:rsidRPr="008074A0">
        <w:rPr>
          <w:color w:val="000000" w:themeColor="text1"/>
        </w:rPr>
        <w:t>,</w:t>
      </w:r>
      <w:r w:rsidR="00DE04AD" w:rsidRPr="008074A0">
        <w:rPr>
          <w:color w:val="000000" w:themeColor="text1"/>
        </w:rPr>
        <w:t xml:space="preserve"> including Zika, </w:t>
      </w:r>
      <w:r w:rsidR="00C637F4" w:rsidRPr="008074A0">
        <w:rPr>
          <w:color w:val="000000" w:themeColor="text1"/>
        </w:rPr>
        <w:t>d</w:t>
      </w:r>
      <w:r w:rsidR="00DE04AD" w:rsidRPr="008074A0">
        <w:rPr>
          <w:color w:val="000000" w:themeColor="text1"/>
        </w:rPr>
        <w:t>engue, and Ross River Virus</w:t>
      </w:r>
      <w:r w:rsidR="00834FFD">
        <w:rPr>
          <w:color w:val="000000" w:themeColor="text1"/>
        </w:rPr>
        <w:t xml:space="preserve"> to </w:t>
      </w:r>
      <w:r w:rsidR="00DE04AD" w:rsidRPr="008074A0">
        <w:rPr>
          <w:color w:val="000000" w:themeColor="text1"/>
        </w:rPr>
        <w:t xml:space="preserve">various weather events, including the semi-annual El Niño. </w:t>
      </w:r>
    </w:p>
    <w:p w14:paraId="6BD2E5A0" w14:textId="77777777" w:rsidR="00834FFD" w:rsidRDefault="00834FFD" w:rsidP="00834FFD">
      <w:pPr>
        <w:spacing w:line="480" w:lineRule="auto"/>
        <w:jc w:val="both"/>
        <w:rPr>
          <w:color w:val="000000" w:themeColor="text1"/>
        </w:rPr>
      </w:pPr>
    </w:p>
    <w:p w14:paraId="707003C9" w14:textId="747FF47A" w:rsidR="007E60E5" w:rsidRPr="008074A0" w:rsidRDefault="00722F25" w:rsidP="00834FFD">
      <w:pPr>
        <w:spacing w:line="480" w:lineRule="auto"/>
        <w:jc w:val="both"/>
        <w:rPr>
          <w:color w:val="000000" w:themeColor="text1"/>
        </w:rPr>
      </w:pPr>
      <w:r w:rsidRPr="008074A0">
        <w:rPr>
          <w:color w:val="000000" w:themeColor="text1"/>
        </w:rPr>
        <w:t>Since</w:t>
      </w:r>
      <w:r w:rsidR="00C2210F" w:rsidRPr="008074A0">
        <w:rPr>
          <w:color w:val="000000" w:themeColor="text1"/>
        </w:rPr>
        <w:t xml:space="preserve"> 1990, the </w:t>
      </w:r>
      <w:r w:rsidR="007E60E5" w:rsidRPr="008074A0">
        <w:rPr>
          <w:color w:val="000000" w:themeColor="text1"/>
        </w:rPr>
        <w:t>Intergovernmental Panel on Climate Change</w:t>
      </w:r>
      <w:r w:rsidR="00236FF2" w:rsidRPr="008074A0">
        <w:rPr>
          <w:color w:val="000000" w:themeColor="text1"/>
        </w:rPr>
        <w:t xml:space="preserve"> (IPCC)</w:t>
      </w:r>
      <w:r w:rsidR="007E60E5" w:rsidRPr="008074A0">
        <w:rPr>
          <w:color w:val="000000" w:themeColor="text1"/>
        </w:rPr>
        <w:t xml:space="preserve"> has published reports</w:t>
      </w:r>
      <w:r w:rsidR="00C2210F" w:rsidRPr="008074A0">
        <w:rPr>
          <w:color w:val="000000" w:themeColor="text1"/>
        </w:rPr>
        <w:t xml:space="preserve"> summarizing </w:t>
      </w:r>
      <w:r w:rsidR="007E60E5" w:rsidRPr="008074A0">
        <w:rPr>
          <w:color w:val="000000" w:themeColor="text1"/>
        </w:rPr>
        <w:t>climate change</w:t>
      </w:r>
      <w:r w:rsidR="00762DD5" w:rsidRPr="008074A0">
        <w:rPr>
          <w:color w:val="000000" w:themeColor="text1"/>
        </w:rPr>
        <w:t xml:space="preserve"> research</w:t>
      </w:r>
      <w:r w:rsidR="00C2210F" w:rsidRPr="008074A0">
        <w:rPr>
          <w:color w:val="000000" w:themeColor="text1"/>
        </w:rPr>
        <w:t xml:space="preserve">, including </w:t>
      </w:r>
      <w:r w:rsidRPr="008074A0">
        <w:rPr>
          <w:color w:val="000000" w:themeColor="text1"/>
        </w:rPr>
        <w:t>analyses</w:t>
      </w:r>
      <w:r w:rsidR="00C2210F" w:rsidRPr="008074A0">
        <w:rPr>
          <w:color w:val="000000" w:themeColor="text1"/>
        </w:rPr>
        <w:t xml:space="preserve"> associated with EIDs. Initially,</w:t>
      </w:r>
      <w:r w:rsidR="007E60E5" w:rsidRPr="008074A0">
        <w:rPr>
          <w:color w:val="000000" w:themeColor="text1"/>
        </w:rPr>
        <w:t xml:space="preserve"> the effect of climate change on EIDs was </w:t>
      </w:r>
      <w:r w:rsidR="00762DD5" w:rsidRPr="008074A0">
        <w:rPr>
          <w:color w:val="000000" w:themeColor="text1"/>
        </w:rPr>
        <w:t>largely</w:t>
      </w:r>
      <w:r w:rsidR="007E60E5" w:rsidRPr="008074A0">
        <w:rPr>
          <w:color w:val="000000" w:themeColor="text1"/>
        </w:rPr>
        <w:t xml:space="preserve"> speculat</w:t>
      </w:r>
      <w:r w:rsidR="00762DD5" w:rsidRPr="008074A0">
        <w:rPr>
          <w:color w:val="000000" w:themeColor="text1"/>
        </w:rPr>
        <w:t>ive</w:t>
      </w:r>
      <w:r w:rsidR="00236FF2" w:rsidRPr="008074A0">
        <w:rPr>
          <w:color w:val="000000" w:themeColor="text1"/>
        </w:rPr>
        <w:t>;</w:t>
      </w:r>
      <w:r w:rsidR="00C2210F" w:rsidRPr="008074A0">
        <w:rPr>
          <w:color w:val="000000" w:themeColor="text1"/>
        </w:rPr>
        <w:t xml:space="preserve"> accurate modeling technology was limited</w:t>
      </w:r>
      <w:r w:rsidR="00762DD5" w:rsidRPr="008074A0">
        <w:rPr>
          <w:color w:val="000000" w:themeColor="text1"/>
        </w:rPr>
        <w:t>,</w:t>
      </w:r>
      <w:r w:rsidR="00C2210F" w:rsidRPr="008074A0">
        <w:rPr>
          <w:color w:val="000000" w:themeColor="text1"/>
        </w:rPr>
        <w:t xml:space="preserve"> </w:t>
      </w:r>
      <w:r w:rsidR="00762DD5" w:rsidRPr="008074A0">
        <w:rPr>
          <w:color w:val="000000" w:themeColor="text1"/>
        </w:rPr>
        <w:t xml:space="preserve">model outputs varied widely, </w:t>
      </w:r>
      <w:r w:rsidR="00C2210F" w:rsidRPr="008074A0">
        <w:rPr>
          <w:color w:val="000000" w:themeColor="text1"/>
        </w:rPr>
        <w:t xml:space="preserve">and </w:t>
      </w:r>
      <w:r w:rsidRPr="008074A0">
        <w:rPr>
          <w:color w:val="000000" w:themeColor="text1"/>
        </w:rPr>
        <w:t>attributing</w:t>
      </w:r>
      <w:r w:rsidR="00C2210F" w:rsidRPr="008074A0">
        <w:rPr>
          <w:color w:val="000000" w:themeColor="text1"/>
        </w:rPr>
        <w:t xml:space="preserve"> outcomes to different </w:t>
      </w:r>
      <w:r w:rsidRPr="008074A0">
        <w:rPr>
          <w:color w:val="000000" w:themeColor="text1"/>
        </w:rPr>
        <w:t>weather events</w:t>
      </w:r>
      <w:r w:rsidR="00C2210F" w:rsidRPr="008074A0">
        <w:rPr>
          <w:color w:val="000000" w:themeColor="text1"/>
        </w:rPr>
        <w:t xml:space="preserve"> was </w:t>
      </w:r>
      <w:r w:rsidR="00EF1E95" w:rsidRPr="008074A0">
        <w:rPr>
          <w:color w:val="000000" w:themeColor="text1"/>
        </w:rPr>
        <w:t>difficult</w:t>
      </w:r>
      <w:r w:rsidR="00525326" w:rsidRPr="008074A0">
        <w:rPr>
          <w:color w:val="000000" w:themeColor="text1"/>
        </w:rPr>
        <w:t xml:space="preserve">; untangling </w:t>
      </w:r>
      <w:r w:rsidR="00C91FF4" w:rsidRPr="008074A0">
        <w:rPr>
          <w:color w:val="000000" w:themeColor="text1"/>
        </w:rPr>
        <w:t>direct and secondary effects of climate change on disease proved further challenging</w:t>
      </w:r>
      <w:r w:rsidR="007E60E5" w:rsidRPr="008074A0">
        <w:rPr>
          <w:color w:val="000000" w:themeColor="text1"/>
        </w:rPr>
        <w:t xml:space="preserve"> (IPCC, 1995). </w:t>
      </w:r>
    </w:p>
    <w:p w14:paraId="2EF6F91E" w14:textId="4B1250A9" w:rsidR="007E60E5" w:rsidRPr="008074A0" w:rsidRDefault="00C91FF4" w:rsidP="003D2588">
      <w:pPr>
        <w:spacing w:line="480" w:lineRule="auto"/>
        <w:ind w:firstLine="720"/>
        <w:jc w:val="both"/>
        <w:rPr>
          <w:color w:val="000000" w:themeColor="text1"/>
        </w:rPr>
      </w:pPr>
      <w:r w:rsidRPr="008074A0">
        <w:rPr>
          <w:color w:val="000000" w:themeColor="text1"/>
        </w:rPr>
        <w:t xml:space="preserve">The majority of research on climate-disease linkages has concerned </w:t>
      </w:r>
      <w:r w:rsidR="00D205DC" w:rsidRPr="008074A0">
        <w:rPr>
          <w:color w:val="000000" w:themeColor="text1"/>
        </w:rPr>
        <w:t>vector-borne pathogens</w:t>
      </w:r>
      <w:r w:rsidR="00FD6C8D" w:rsidRPr="008074A0">
        <w:rPr>
          <w:color w:val="000000" w:themeColor="text1"/>
        </w:rPr>
        <w:t xml:space="preserve">. </w:t>
      </w:r>
      <w:r w:rsidR="007E60E5" w:rsidRPr="008074A0">
        <w:rPr>
          <w:color w:val="000000" w:themeColor="text1"/>
        </w:rPr>
        <w:t>In 1996</w:t>
      </w:r>
      <w:r w:rsidR="00236FF2" w:rsidRPr="008074A0">
        <w:rPr>
          <w:color w:val="000000" w:themeColor="text1"/>
        </w:rPr>
        <w:t xml:space="preserve">, a </w:t>
      </w:r>
      <w:r w:rsidRPr="008074A0">
        <w:rPr>
          <w:color w:val="000000" w:themeColor="text1"/>
        </w:rPr>
        <w:t>landmark review</w:t>
      </w:r>
      <w:r w:rsidR="00EF2AB6" w:rsidRPr="008074A0">
        <w:rPr>
          <w:color w:val="000000" w:themeColor="text1"/>
        </w:rPr>
        <w:t>, completed by Patz et al.,</w:t>
      </w:r>
      <w:r w:rsidR="00525326" w:rsidRPr="008074A0">
        <w:rPr>
          <w:color w:val="000000" w:themeColor="text1"/>
        </w:rPr>
        <w:t xml:space="preserve"> </w:t>
      </w:r>
      <w:r w:rsidRPr="008074A0">
        <w:rPr>
          <w:color w:val="000000" w:themeColor="text1"/>
        </w:rPr>
        <w:t xml:space="preserve">charted </w:t>
      </w:r>
      <w:r w:rsidR="00236FF2" w:rsidRPr="008074A0">
        <w:rPr>
          <w:color w:val="000000" w:themeColor="text1"/>
        </w:rPr>
        <w:t>climate change</w:t>
      </w:r>
      <w:r w:rsidRPr="008074A0">
        <w:rPr>
          <w:color w:val="000000" w:themeColor="text1"/>
        </w:rPr>
        <w:t>’s influence on</w:t>
      </w:r>
      <w:r w:rsidR="00236FF2" w:rsidRPr="008074A0">
        <w:rPr>
          <w:color w:val="000000" w:themeColor="text1"/>
        </w:rPr>
        <w:t xml:space="preserve"> EIDs</w:t>
      </w:r>
      <w:r w:rsidRPr="008074A0">
        <w:rPr>
          <w:color w:val="000000" w:themeColor="text1"/>
        </w:rPr>
        <w:t xml:space="preserve"> </w:t>
      </w:r>
      <w:r w:rsidR="00EF2AB6" w:rsidRPr="008074A0">
        <w:rPr>
          <w:color w:val="000000" w:themeColor="text1"/>
        </w:rPr>
        <w:t xml:space="preserve">and </w:t>
      </w:r>
      <w:r w:rsidRPr="008074A0">
        <w:rPr>
          <w:color w:val="000000" w:themeColor="text1"/>
        </w:rPr>
        <w:t>argued</w:t>
      </w:r>
      <w:r w:rsidR="00722F25" w:rsidRPr="008074A0">
        <w:rPr>
          <w:color w:val="000000" w:themeColor="text1"/>
        </w:rPr>
        <w:t xml:space="preserve"> that</w:t>
      </w:r>
      <w:r w:rsidR="007E60E5" w:rsidRPr="008074A0">
        <w:rPr>
          <w:color w:val="000000" w:themeColor="text1"/>
        </w:rPr>
        <w:t xml:space="preserve"> </w:t>
      </w:r>
      <w:r w:rsidR="00236FF2" w:rsidRPr="008074A0">
        <w:rPr>
          <w:color w:val="000000" w:themeColor="text1"/>
        </w:rPr>
        <w:t>m</w:t>
      </w:r>
      <w:r w:rsidR="007E60E5" w:rsidRPr="008074A0">
        <w:rPr>
          <w:color w:val="000000" w:themeColor="text1"/>
        </w:rPr>
        <w:t>osquito</w:t>
      </w:r>
      <w:r w:rsidR="00236FF2" w:rsidRPr="008074A0">
        <w:rPr>
          <w:color w:val="000000" w:themeColor="text1"/>
        </w:rPr>
        <w:t>-</w:t>
      </w:r>
      <w:r w:rsidR="007E60E5" w:rsidRPr="008074A0">
        <w:rPr>
          <w:color w:val="000000" w:themeColor="text1"/>
        </w:rPr>
        <w:t xml:space="preserve">borne </w:t>
      </w:r>
      <w:r w:rsidR="00EF2AB6" w:rsidRPr="008074A0">
        <w:rPr>
          <w:color w:val="000000" w:themeColor="text1"/>
        </w:rPr>
        <w:t xml:space="preserve">infections </w:t>
      </w:r>
      <w:r w:rsidR="007E60E5" w:rsidRPr="008074A0">
        <w:rPr>
          <w:color w:val="000000" w:themeColor="text1"/>
        </w:rPr>
        <w:t xml:space="preserve">were the most sensitive </w:t>
      </w:r>
      <w:r w:rsidR="004B49CC" w:rsidRPr="008074A0">
        <w:rPr>
          <w:color w:val="000000" w:themeColor="text1"/>
        </w:rPr>
        <w:t xml:space="preserve">of all diseases </w:t>
      </w:r>
      <w:r w:rsidR="007E60E5" w:rsidRPr="008074A0">
        <w:rPr>
          <w:color w:val="000000" w:themeColor="text1"/>
        </w:rPr>
        <w:t xml:space="preserve">to </w:t>
      </w:r>
      <w:r w:rsidRPr="008074A0">
        <w:rPr>
          <w:color w:val="000000" w:themeColor="text1"/>
        </w:rPr>
        <w:t>rising</w:t>
      </w:r>
      <w:r w:rsidR="00C02477" w:rsidRPr="008074A0">
        <w:rPr>
          <w:color w:val="000000" w:themeColor="text1"/>
        </w:rPr>
        <w:t xml:space="preserve"> global temperatures</w:t>
      </w:r>
      <w:r w:rsidR="00EF2AB6" w:rsidRPr="008074A0">
        <w:rPr>
          <w:color w:val="000000" w:themeColor="text1"/>
        </w:rPr>
        <w:t xml:space="preserve">. Patz et al., (1996) supported their conclusion by </w:t>
      </w:r>
      <w:r w:rsidR="00C2210F" w:rsidRPr="008074A0">
        <w:rPr>
          <w:color w:val="000000" w:themeColor="text1"/>
        </w:rPr>
        <w:t xml:space="preserve">citing </w:t>
      </w:r>
      <w:r w:rsidRPr="008074A0">
        <w:rPr>
          <w:color w:val="000000" w:themeColor="text1"/>
        </w:rPr>
        <w:t>climate change’s ability to</w:t>
      </w:r>
      <w:r w:rsidR="00C2210F" w:rsidRPr="008074A0">
        <w:rPr>
          <w:color w:val="000000" w:themeColor="text1"/>
        </w:rPr>
        <w:t xml:space="preserve"> </w:t>
      </w:r>
      <w:r w:rsidR="00FD6C8D" w:rsidRPr="008074A0">
        <w:rPr>
          <w:color w:val="000000" w:themeColor="text1"/>
        </w:rPr>
        <w:t>increase</w:t>
      </w:r>
      <w:r w:rsidRPr="008074A0">
        <w:rPr>
          <w:color w:val="000000" w:themeColor="text1"/>
        </w:rPr>
        <w:t xml:space="preserve"> </w:t>
      </w:r>
      <w:r w:rsidR="00DE04AD" w:rsidRPr="008074A0">
        <w:rPr>
          <w:color w:val="000000" w:themeColor="text1"/>
        </w:rPr>
        <w:t>mosquitoes’</w:t>
      </w:r>
      <w:r w:rsidRPr="008074A0">
        <w:rPr>
          <w:color w:val="000000" w:themeColor="text1"/>
        </w:rPr>
        <w:t xml:space="preserve"> </w:t>
      </w:r>
      <w:r w:rsidR="00236FF2" w:rsidRPr="008074A0">
        <w:rPr>
          <w:color w:val="000000" w:themeColor="text1"/>
        </w:rPr>
        <w:t>geographic range</w:t>
      </w:r>
      <w:r w:rsidR="00C637F4" w:rsidRPr="008074A0">
        <w:rPr>
          <w:color w:val="000000" w:themeColor="text1"/>
        </w:rPr>
        <w:t xml:space="preserve"> and </w:t>
      </w:r>
      <w:r w:rsidR="007E60E5" w:rsidRPr="008074A0">
        <w:rPr>
          <w:color w:val="000000" w:themeColor="text1"/>
        </w:rPr>
        <w:t xml:space="preserve">reproductive and </w:t>
      </w:r>
      <w:r w:rsidRPr="008074A0">
        <w:rPr>
          <w:color w:val="000000" w:themeColor="text1"/>
        </w:rPr>
        <w:t>feeding frequenc</w:t>
      </w:r>
      <w:r w:rsidR="00C637F4" w:rsidRPr="008074A0">
        <w:rPr>
          <w:color w:val="000000" w:themeColor="text1"/>
        </w:rPr>
        <w:t>ies</w:t>
      </w:r>
      <w:r w:rsidRPr="008074A0">
        <w:rPr>
          <w:color w:val="000000" w:themeColor="text1"/>
        </w:rPr>
        <w:t xml:space="preserve">, </w:t>
      </w:r>
      <w:r w:rsidR="007E60E5" w:rsidRPr="008074A0">
        <w:rPr>
          <w:color w:val="000000" w:themeColor="text1"/>
        </w:rPr>
        <w:t>an</w:t>
      </w:r>
      <w:r w:rsidR="00722F25" w:rsidRPr="008074A0">
        <w:rPr>
          <w:color w:val="000000" w:themeColor="text1"/>
        </w:rPr>
        <w:t xml:space="preserve">d </w:t>
      </w:r>
      <w:r w:rsidR="00FD6C8D" w:rsidRPr="008074A0">
        <w:rPr>
          <w:color w:val="000000" w:themeColor="text1"/>
        </w:rPr>
        <w:t>to shorten</w:t>
      </w:r>
      <w:r w:rsidR="00DE04AD" w:rsidRPr="008074A0">
        <w:rPr>
          <w:color w:val="000000" w:themeColor="text1"/>
        </w:rPr>
        <w:t xml:space="preserve"> the</w:t>
      </w:r>
      <w:r w:rsidR="007E60E5" w:rsidRPr="008074A0">
        <w:rPr>
          <w:color w:val="000000" w:themeColor="text1"/>
        </w:rPr>
        <w:t xml:space="preserve"> </w:t>
      </w:r>
      <w:r w:rsidR="00236FF2" w:rsidRPr="008074A0">
        <w:rPr>
          <w:color w:val="000000" w:themeColor="text1"/>
        </w:rPr>
        <w:t>Extrinsic Incubation Period (EIP)</w:t>
      </w:r>
      <w:r w:rsidR="00EF2AB6" w:rsidRPr="008074A0">
        <w:rPr>
          <w:color w:val="000000" w:themeColor="text1"/>
        </w:rPr>
        <w:t xml:space="preserve">. </w:t>
      </w:r>
      <w:r w:rsidR="00236FF2" w:rsidRPr="008074A0">
        <w:rPr>
          <w:color w:val="000000" w:themeColor="text1"/>
        </w:rPr>
        <w:t xml:space="preserve">EIP </w:t>
      </w:r>
      <w:r w:rsidR="007E60E5" w:rsidRPr="008074A0">
        <w:rPr>
          <w:color w:val="000000" w:themeColor="text1"/>
        </w:rPr>
        <w:t xml:space="preserve">refers to the number of days </w:t>
      </w:r>
      <w:r w:rsidR="007E60E5" w:rsidRPr="008074A0">
        <w:rPr>
          <w:color w:val="000000" w:themeColor="text1"/>
        </w:rPr>
        <w:lastRenderedPageBreak/>
        <w:t xml:space="preserve">between a </w:t>
      </w:r>
      <w:r w:rsidR="00236FF2" w:rsidRPr="008074A0">
        <w:rPr>
          <w:color w:val="000000" w:themeColor="text1"/>
        </w:rPr>
        <w:t>mosquitoes’</w:t>
      </w:r>
      <w:r w:rsidR="007E60E5" w:rsidRPr="008074A0">
        <w:rPr>
          <w:color w:val="000000" w:themeColor="text1"/>
        </w:rPr>
        <w:t xml:space="preserve"> ingestion of an infectious blood meal and when it </w:t>
      </w:r>
      <w:r w:rsidR="00C2210F" w:rsidRPr="008074A0">
        <w:rPr>
          <w:color w:val="000000" w:themeColor="text1"/>
        </w:rPr>
        <w:t xml:space="preserve">is capable of transmitting </w:t>
      </w:r>
      <w:r w:rsidR="007E60E5" w:rsidRPr="008074A0">
        <w:rPr>
          <w:color w:val="000000" w:themeColor="text1"/>
        </w:rPr>
        <w:t xml:space="preserve">the infectious disease. </w:t>
      </w:r>
      <w:r w:rsidR="00C2210F" w:rsidRPr="008074A0">
        <w:rPr>
          <w:color w:val="000000" w:themeColor="text1"/>
        </w:rPr>
        <w:t>When EIP</w:t>
      </w:r>
      <w:r w:rsidR="00EB3329" w:rsidRPr="008074A0">
        <w:rPr>
          <w:color w:val="000000" w:themeColor="text1"/>
        </w:rPr>
        <w:t xml:space="preserve"> shortens</w:t>
      </w:r>
      <w:r w:rsidR="00C2210F" w:rsidRPr="008074A0">
        <w:rPr>
          <w:color w:val="000000" w:themeColor="text1"/>
        </w:rPr>
        <w:t xml:space="preserve">, the likelihood </w:t>
      </w:r>
      <w:r w:rsidRPr="008074A0">
        <w:rPr>
          <w:color w:val="000000" w:themeColor="text1"/>
        </w:rPr>
        <w:t>that a</w:t>
      </w:r>
      <w:r w:rsidR="00C2210F" w:rsidRPr="008074A0">
        <w:rPr>
          <w:color w:val="000000" w:themeColor="text1"/>
        </w:rPr>
        <w:t xml:space="preserve"> mosquito bite</w:t>
      </w:r>
      <w:r w:rsidRPr="008074A0">
        <w:rPr>
          <w:color w:val="000000" w:themeColor="text1"/>
        </w:rPr>
        <w:t xml:space="preserve"> will transmit an infection </w:t>
      </w:r>
      <w:r w:rsidR="00EE47DF" w:rsidRPr="008074A0">
        <w:rPr>
          <w:color w:val="000000" w:themeColor="text1"/>
        </w:rPr>
        <w:t xml:space="preserve">is </w:t>
      </w:r>
      <w:r w:rsidR="00525326" w:rsidRPr="008074A0">
        <w:rPr>
          <w:color w:val="000000" w:themeColor="text1"/>
        </w:rPr>
        <w:t>greater</w:t>
      </w:r>
      <w:r w:rsidRPr="008074A0">
        <w:rPr>
          <w:color w:val="000000" w:themeColor="text1"/>
        </w:rPr>
        <w:t>, thus i</w:t>
      </w:r>
      <w:r w:rsidR="00DE04AD" w:rsidRPr="008074A0">
        <w:rPr>
          <w:color w:val="000000" w:themeColor="text1"/>
        </w:rPr>
        <w:t>mproving</w:t>
      </w:r>
      <w:r w:rsidRPr="008074A0">
        <w:rPr>
          <w:color w:val="000000" w:themeColor="text1"/>
        </w:rPr>
        <w:t xml:space="preserve"> the vector’s efficiency</w:t>
      </w:r>
      <w:r w:rsidR="00C2210F" w:rsidRPr="008074A0">
        <w:rPr>
          <w:color w:val="000000" w:themeColor="text1"/>
        </w:rPr>
        <w:t xml:space="preserve">. </w:t>
      </w:r>
      <w:r w:rsidR="007E60E5" w:rsidRPr="008074A0">
        <w:rPr>
          <w:color w:val="000000" w:themeColor="text1"/>
        </w:rPr>
        <w:t xml:space="preserve"> </w:t>
      </w:r>
      <w:r w:rsidR="00EE47DF" w:rsidRPr="008074A0">
        <w:rPr>
          <w:color w:val="000000" w:themeColor="text1"/>
        </w:rPr>
        <w:t>Furthermore, w</w:t>
      </w:r>
      <w:r w:rsidR="007E60E5" w:rsidRPr="008074A0">
        <w:rPr>
          <w:color w:val="000000" w:themeColor="text1"/>
        </w:rPr>
        <w:t>armer temperatures</w:t>
      </w:r>
      <w:r w:rsidR="00C2210F" w:rsidRPr="008074A0">
        <w:rPr>
          <w:color w:val="000000" w:themeColor="text1"/>
        </w:rPr>
        <w:t xml:space="preserve"> </w:t>
      </w:r>
      <w:r w:rsidR="007E60E5" w:rsidRPr="008074A0">
        <w:rPr>
          <w:color w:val="000000" w:themeColor="text1"/>
        </w:rPr>
        <w:t>reduce the size of adult mosquitoes</w:t>
      </w:r>
      <w:r w:rsidR="00C2210F" w:rsidRPr="008074A0">
        <w:rPr>
          <w:color w:val="000000" w:themeColor="text1"/>
        </w:rPr>
        <w:t>,</w:t>
      </w:r>
      <w:r w:rsidR="00722F25" w:rsidRPr="008074A0">
        <w:rPr>
          <w:color w:val="000000" w:themeColor="text1"/>
        </w:rPr>
        <w:t xml:space="preserve"> </w:t>
      </w:r>
      <w:r w:rsidRPr="008074A0">
        <w:rPr>
          <w:color w:val="000000" w:themeColor="text1"/>
        </w:rPr>
        <w:t xml:space="preserve">requiring </w:t>
      </w:r>
      <w:r w:rsidR="00C2210F" w:rsidRPr="008074A0">
        <w:rPr>
          <w:color w:val="000000" w:themeColor="text1"/>
        </w:rPr>
        <w:t>females</w:t>
      </w:r>
      <w:r w:rsidRPr="008074A0">
        <w:rPr>
          <w:color w:val="000000" w:themeColor="text1"/>
        </w:rPr>
        <w:t xml:space="preserve"> to bite more frequently</w:t>
      </w:r>
      <w:r w:rsidR="00C2210F" w:rsidRPr="008074A0">
        <w:rPr>
          <w:color w:val="000000" w:themeColor="text1"/>
        </w:rPr>
        <w:t xml:space="preserve"> </w:t>
      </w:r>
      <w:r w:rsidR="00236FF2" w:rsidRPr="008074A0">
        <w:rPr>
          <w:color w:val="000000" w:themeColor="text1"/>
        </w:rPr>
        <w:t xml:space="preserve">to </w:t>
      </w:r>
      <w:r w:rsidR="00DE04AD" w:rsidRPr="008074A0">
        <w:rPr>
          <w:color w:val="000000" w:themeColor="text1"/>
        </w:rPr>
        <w:t>supply a sufficient blood meal to their offspring</w:t>
      </w:r>
      <w:r w:rsidR="00C2210F" w:rsidRPr="008074A0">
        <w:rPr>
          <w:color w:val="000000" w:themeColor="text1"/>
        </w:rPr>
        <w:t>. These two outcomes combine to suggest that a</w:t>
      </w:r>
      <w:r w:rsidRPr="008074A0">
        <w:rPr>
          <w:color w:val="000000" w:themeColor="text1"/>
        </w:rPr>
        <w:t xml:space="preserve"> rise </w:t>
      </w:r>
      <w:r w:rsidR="00C2210F" w:rsidRPr="008074A0">
        <w:rPr>
          <w:color w:val="000000" w:themeColor="text1"/>
        </w:rPr>
        <w:t>in global temperatures will</w:t>
      </w:r>
      <w:r w:rsidRPr="008074A0">
        <w:rPr>
          <w:color w:val="000000" w:themeColor="text1"/>
        </w:rPr>
        <w:t xml:space="preserve"> expand</w:t>
      </w:r>
      <w:r w:rsidR="00C2210F" w:rsidRPr="008074A0">
        <w:rPr>
          <w:color w:val="000000" w:themeColor="text1"/>
        </w:rPr>
        <w:t xml:space="preserve"> both the range of mosquito vectors and the frequency of </w:t>
      </w:r>
      <w:r w:rsidR="00DE04AD" w:rsidRPr="008074A0">
        <w:rPr>
          <w:color w:val="000000" w:themeColor="text1"/>
        </w:rPr>
        <w:t>bites</w:t>
      </w:r>
      <w:r w:rsidR="00C2210F" w:rsidRPr="008074A0">
        <w:rPr>
          <w:color w:val="000000" w:themeColor="text1"/>
        </w:rPr>
        <w:t xml:space="preserve"> </w:t>
      </w:r>
      <w:r w:rsidR="00236FF2" w:rsidRPr="008074A0">
        <w:rPr>
          <w:color w:val="000000" w:themeColor="text1"/>
        </w:rPr>
        <w:t>(Patz, 199</w:t>
      </w:r>
      <w:r w:rsidRPr="008074A0">
        <w:rPr>
          <w:color w:val="000000" w:themeColor="text1"/>
        </w:rPr>
        <w:t>6</w:t>
      </w:r>
      <w:r w:rsidR="00236FF2" w:rsidRPr="008074A0">
        <w:rPr>
          <w:color w:val="000000" w:themeColor="text1"/>
        </w:rPr>
        <w:t xml:space="preserve">). </w:t>
      </w:r>
    </w:p>
    <w:p w14:paraId="2CA6B7BD" w14:textId="669E2CA4" w:rsidR="007E60E5" w:rsidRPr="008074A0" w:rsidRDefault="00722F25" w:rsidP="003D2588">
      <w:pPr>
        <w:spacing w:line="480" w:lineRule="auto"/>
        <w:ind w:firstLine="720"/>
        <w:jc w:val="both"/>
        <w:rPr>
          <w:rFonts w:eastAsia="Arial Unicode MS" w:cs="Arial Unicode MS"/>
          <w:color w:val="000000" w:themeColor="text1"/>
        </w:rPr>
      </w:pPr>
      <w:r w:rsidRPr="008074A0">
        <w:rPr>
          <w:color w:val="000000" w:themeColor="text1"/>
        </w:rPr>
        <w:t>By the IPCC’s third</w:t>
      </w:r>
      <w:r w:rsidR="00C2210F" w:rsidRPr="008074A0">
        <w:rPr>
          <w:color w:val="000000" w:themeColor="text1"/>
        </w:rPr>
        <w:t xml:space="preserve"> report</w:t>
      </w:r>
      <w:r w:rsidR="00C91FF4" w:rsidRPr="008074A0">
        <w:rPr>
          <w:color w:val="000000" w:themeColor="text1"/>
        </w:rPr>
        <w:t xml:space="preserve"> in 2001</w:t>
      </w:r>
      <w:r w:rsidR="00C2210F" w:rsidRPr="008074A0">
        <w:rPr>
          <w:color w:val="000000" w:themeColor="text1"/>
        </w:rPr>
        <w:t xml:space="preserve">, </w:t>
      </w:r>
      <w:r w:rsidRPr="008074A0">
        <w:rPr>
          <w:color w:val="000000" w:themeColor="text1"/>
        </w:rPr>
        <w:t xml:space="preserve">discussions </w:t>
      </w:r>
      <w:r w:rsidR="00DE04AD" w:rsidRPr="008074A0">
        <w:rPr>
          <w:color w:val="000000" w:themeColor="text1"/>
        </w:rPr>
        <w:t>about</w:t>
      </w:r>
      <w:r w:rsidRPr="008074A0">
        <w:rPr>
          <w:color w:val="000000" w:themeColor="text1"/>
        </w:rPr>
        <w:t xml:space="preserve"> </w:t>
      </w:r>
      <w:r w:rsidR="00C2210F" w:rsidRPr="008074A0">
        <w:rPr>
          <w:color w:val="000000" w:themeColor="text1"/>
        </w:rPr>
        <w:t xml:space="preserve">the </w:t>
      </w:r>
      <w:r w:rsidRPr="008074A0">
        <w:rPr>
          <w:color w:val="000000" w:themeColor="text1"/>
        </w:rPr>
        <w:t>significance</w:t>
      </w:r>
      <w:r w:rsidR="00C2210F" w:rsidRPr="008074A0">
        <w:rPr>
          <w:color w:val="000000" w:themeColor="text1"/>
        </w:rPr>
        <w:t xml:space="preserve"> of </w:t>
      </w:r>
      <w:r w:rsidR="00236FF2" w:rsidRPr="008074A0">
        <w:rPr>
          <w:color w:val="000000" w:themeColor="text1"/>
        </w:rPr>
        <w:t xml:space="preserve">climate change </w:t>
      </w:r>
      <w:r w:rsidRPr="008074A0">
        <w:rPr>
          <w:color w:val="000000" w:themeColor="text1"/>
        </w:rPr>
        <w:t>on</w:t>
      </w:r>
      <w:r w:rsidR="00C2210F" w:rsidRPr="008074A0">
        <w:rPr>
          <w:color w:val="000000" w:themeColor="text1"/>
        </w:rPr>
        <w:t xml:space="preserve"> EIDs</w:t>
      </w:r>
      <w:r w:rsidRPr="008074A0">
        <w:rPr>
          <w:color w:val="000000" w:themeColor="text1"/>
        </w:rPr>
        <w:t xml:space="preserve"> demonstrated the </w:t>
      </w:r>
      <w:r w:rsidR="00DE04AD" w:rsidRPr="008074A0">
        <w:rPr>
          <w:color w:val="000000" w:themeColor="text1"/>
        </w:rPr>
        <w:t>highly controversial nature of th</w:t>
      </w:r>
      <w:r w:rsidR="00D205DC" w:rsidRPr="008074A0">
        <w:rPr>
          <w:color w:val="000000" w:themeColor="text1"/>
        </w:rPr>
        <w:t>e</w:t>
      </w:r>
      <w:r w:rsidR="00DE04AD" w:rsidRPr="008074A0">
        <w:rPr>
          <w:color w:val="000000" w:themeColor="text1"/>
        </w:rPr>
        <w:t xml:space="preserve"> topic.</w:t>
      </w:r>
      <w:r w:rsidR="00236FF2" w:rsidRPr="008074A0">
        <w:rPr>
          <w:color w:val="000000" w:themeColor="text1"/>
        </w:rPr>
        <w:t xml:space="preserve"> Although th</w:t>
      </w:r>
      <w:r w:rsidR="00C91FF4" w:rsidRPr="008074A0">
        <w:rPr>
          <w:color w:val="000000" w:themeColor="text1"/>
        </w:rPr>
        <w:t>is</w:t>
      </w:r>
      <w:r w:rsidR="00236FF2" w:rsidRPr="008074A0">
        <w:rPr>
          <w:color w:val="000000" w:themeColor="text1"/>
        </w:rPr>
        <w:t xml:space="preserve"> IPCC report from 2001 </w:t>
      </w:r>
      <w:r w:rsidR="00C2210F" w:rsidRPr="008074A0">
        <w:rPr>
          <w:color w:val="000000" w:themeColor="text1"/>
        </w:rPr>
        <w:t xml:space="preserve">cited </w:t>
      </w:r>
      <w:r w:rsidR="00236FF2" w:rsidRPr="008074A0">
        <w:rPr>
          <w:color w:val="000000" w:themeColor="text1"/>
        </w:rPr>
        <w:t xml:space="preserve">improvements in predictive modeling of </w:t>
      </w:r>
      <w:r w:rsidR="00C2210F" w:rsidRPr="008074A0">
        <w:rPr>
          <w:color w:val="000000" w:themeColor="text1"/>
        </w:rPr>
        <w:t xml:space="preserve">climate-associated changes to </w:t>
      </w:r>
      <w:r w:rsidR="00236FF2" w:rsidRPr="008074A0">
        <w:rPr>
          <w:color w:val="000000" w:themeColor="text1"/>
        </w:rPr>
        <w:t xml:space="preserve">vector borne diseases (IPCC, 2001), a review article published the same year contested the validity of such models (Reiter, 2001). </w:t>
      </w:r>
      <w:r w:rsidR="00525326" w:rsidRPr="008074A0">
        <w:rPr>
          <w:color w:val="000000" w:themeColor="text1"/>
        </w:rPr>
        <w:t>To</w:t>
      </w:r>
      <w:r w:rsidR="00F342EB" w:rsidRPr="008074A0">
        <w:rPr>
          <w:color w:val="000000" w:themeColor="text1"/>
        </w:rPr>
        <w:t xml:space="preserve"> come to this conclusion, Reiter (2001) </w:t>
      </w:r>
      <w:r w:rsidRPr="008074A0">
        <w:rPr>
          <w:color w:val="000000" w:themeColor="text1"/>
        </w:rPr>
        <w:t>analyz</w:t>
      </w:r>
      <w:r w:rsidR="00F342EB" w:rsidRPr="008074A0">
        <w:rPr>
          <w:color w:val="000000" w:themeColor="text1"/>
        </w:rPr>
        <w:t>ed</w:t>
      </w:r>
      <w:r w:rsidRPr="008074A0">
        <w:rPr>
          <w:color w:val="000000" w:themeColor="text1"/>
        </w:rPr>
        <w:t xml:space="preserve"> cases of </w:t>
      </w:r>
      <w:r w:rsidR="00EB3329" w:rsidRPr="008074A0">
        <w:rPr>
          <w:color w:val="000000" w:themeColor="text1"/>
        </w:rPr>
        <w:t xml:space="preserve">historical </w:t>
      </w:r>
      <w:r w:rsidRPr="008074A0">
        <w:rPr>
          <w:color w:val="000000" w:themeColor="text1"/>
        </w:rPr>
        <w:t>disease outbreak</w:t>
      </w:r>
      <w:r w:rsidR="00C91FF4" w:rsidRPr="008074A0">
        <w:rPr>
          <w:color w:val="000000" w:themeColor="text1"/>
        </w:rPr>
        <w:t>s</w:t>
      </w:r>
      <w:r w:rsidRPr="008074A0">
        <w:rPr>
          <w:color w:val="000000" w:themeColor="text1"/>
        </w:rPr>
        <w:t xml:space="preserve"> for correlations to </w:t>
      </w:r>
      <w:r w:rsidR="004B49CC" w:rsidRPr="008074A0">
        <w:rPr>
          <w:color w:val="000000" w:themeColor="text1"/>
        </w:rPr>
        <w:t xml:space="preserve">a plethora of determining factors, including population, urbanization, and rainfall, </w:t>
      </w:r>
      <w:r w:rsidR="00F342EB" w:rsidRPr="008074A0">
        <w:rPr>
          <w:color w:val="000000" w:themeColor="text1"/>
        </w:rPr>
        <w:t xml:space="preserve">and consequently </w:t>
      </w:r>
      <w:r w:rsidRPr="008074A0">
        <w:rPr>
          <w:color w:val="000000" w:themeColor="text1"/>
        </w:rPr>
        <w:t>concluded that</w:t>
      </w:r>
      <w:r w:rsidR="00236FF2" w:rsidRPr="008074A0">
        <w:rPr>
          <w:color w:val="000000" w:themeColor="text1"/>
        </w:rPr>
        <w:t xml:space="preserve"> climate has rarely been the principle determining factor in the range or occurrence of vector diseases such as malaria, dengue, and yellow fever</w:t>
      </w:r>
      <w:r w:rsidR="00F342EB" w:rsidRPr="008074A0">
        <w:rPr>
          <w:color w:val="000000" w:themeColor="text1"/>
        </w:rPr>
        <w:t>.</w:t>
      </w:r>
      <w:r w:rsidR="00B076FC" w:rsidRPr="008074A0">
        <w:rPr>
          <w:color w:val="000000" w:themeColor="text1"/>
        </w:rPr>
        <w:t xml:space="preserve"> </w:t>
      </w:r>
      <w:r w:rsidRPr="008074A0">
        <w:rPr>
          <w:color w:val="000000" w:themeColor="text1"/>
        </w:rPr>
        <w:t>Instead</w:t>
      </w:r>
      <w:r w:rsidR="00EB3329" w:rsidRPr="008074A0">
        <w:rPr>
          <w:color w:val="000000" w:themeColor="text1"/>
        </w:rPr>
        <w:t xml:space="preserve"> of climate factors, </w:t>
      </w:r>
      <w:r w:rsidR="00525326" w:rsidRPr="008074A0">
        <w:rPr>
          <w:color w:val="000000" w:themeColor="text1"/>
        </w:rPr>
        <w:t>Reiter (2001)</w:t>
      </w:r>
      <w:r w:rsidR="00EB3329" w:rsidRPr="008074A0">
        <w:rPr>
          <w:color w:val="000000" w:themeColor="text1"/>
        </w:rPr>
        <w:t xml:space="preserve"> identif</w:t>
      </w:r>
      <w:r w:rsidR="00525326" w:rsidRPr="008074A0">
        <w:rPr>
          <w:color w:val="000000" w:themeColor="text1"/>
        </w:rPr>
        <w:t>ies</w:t>
      </w:r>
      <w:r w:rsidRPr="008074A0">
        <w:rPr>
          <w:color w:val="000000" w:themeColor="text1"/>
        </w:rPr>
        <w:t xml:space="preserve"> </w:t>
      </w:r>
      <w:r w:rsidR="00D205DC" w:rsidRPr="008074A0">
        <w:rPr>
          <w:color w:val="000000" w:themeColor="text1"/>
        </w:rPr>
        <w:t xml:space="preserve">political and economic factors </w:t>
      </w:r>
      <w:r w:rsidR="00EB3329" w:rsidRPr="008074A0">
        <w:rPr>
          <w:color w:val="000000" w:themeColor="text1"/>
        </w:rPr>
        <w:t xml:space="preserve">as </w:t>
      </w:r>
      <w:r w:rsidR="00D205DC" w:rsidRPr="008074A0">
        <w:rPr>
          <w:color w:val="000000" w:themeColor="text1"/>
        </w:rPr>
        <w:t>well as changes in human behavior as principle contributors to EIDs</w:t>
      </w:r>
      <w:r w:rsidR="00525326" w:rsidRPr="008074A0">
        <w:rPr>
          <w:color w:val="000000" w:themeColor="text1"/>
        </w:rPr>
        <w:t xml:space="preserve">. </w:t>
      </w:r>
      <w:r w:rsidR="00030923" w:rsidRPr="008074A0">
        <w:rPr>
          <w:color w:val="000000" w:themeColor="text1"/>
        </w:rPr>
        <w:t xml:space="preserve">Still others argued </w:t>
      </w:r>
      <w:r w:rsidR="00C2210F" w:rsidRPr="008074A0">
        <w:rPr>
          <w:color w:val="000000" w:themeColor="text1"/>
        </w:rPr>
        <w:t xml:space="preserve">in favor of </w:t>
      </w:r>
      <w:r w:rsidR="00D205DC" w:rsidRPr="008074A0">
        <w:rPr>
          <w:color w:val="000000" w:themeColor="text1"/>
        </w:rPr>
        <w:t>a</w:t>
      </w:r>
      <w:r w:rsidR="00C2210F" w:rsidRPr="008074A0">
        <w:rPr>
          <w:color w:val="000000" w:themeColor="text1"/>
        </w:rPr>
        <w:t xml:space="preserve"> </w:t>
      </w:r>
      <w:r w:rsidR="00030923" w:rsidRPr="008074A0">
        <w:rPr>
          <w:color w:val="000000" w:themeColor="text1"/>
        </w:rPr>
        <w:t>direct relationship between</w:t>
      </w:r>
      <w:r w:rsidR="00C2210F" w:rsidRPr="008074A0">
        <w:rPr>
          <w:color w:val="000000" w:themeColor="text1"/>
        </w:rPr>
        <w:t xml:space="preserve"> climate change </w:t>
      </w:r>
      <w:r w:rsidR="00030923" w:rsidRPr="008074A0">
        <w:rPr>
          <w:color w:val="000000" w:themeColor="text1"/>
        </w:rPr>
        <w:t>and</w:t>
      </w:r>
      <w:r w:rsidR="00C2210F" w:rsidRPr="008074A0">
        <w:rPr>
          <w:color w:val="000000" w:themeColor="text1"/>
        </w:rPr>
        <w:t xml:space="preserve"> vector </w:t>
      </w:r>
      <w:r w:rsidR="005A5EBC" w:rsidRPr="008074A0">
        <w:rPr>
          <w:color w:val="000000" w:themeColor="text1"/>
        </w:rPr>
        <w:t>distribution</w:t>
      </w:r>
      <w:r w:rsidR="00030923" w:rsidRPr="008074A0">
        <w:rPr>
          <w:color w:val="000000" w:themeColor="text1"/>
        </w:rPr>
        <w:t xml:space="preserve">. </w:t>
      </w:r>
      <w:r w:rsidR="00EB3329" w:rsidRPr="008074A0">
        <w:rPr>
          <w:color w:val="000000" w:themeColor="text1"/>
        </w:rPr>
        <w:t xml:space="preserve"> A widely cited study completed by Jones (2008), which surveyed 335 EIDs since the 1940s, connected vector-borne diseases to climate </w:t>
      </w:r>
      <w:r w:rsidR="00030923" w:rsidRPr="008074A0">
        <w:rPr>
          <w:color w:val="000000" w:themeColor="text1"/>
        </w:rPr>
        <w:t>anomalies of the 1990s</w:t>
      </w:r>
      <w:r w:rsidR="00C02477" w:rsidRPr="008074A0">
        <w:rPr>
          <w:color w:val="000000" w:themeColor="text1"/>
        </w:rPr>
        <w:t>, supporting the</w:t>
      </w:r>
      <w:r w:rsidR="00DE04AD" w:rsidRPr="008074A0">
        <w:rPr>
          <w:color w:val="000000" w:themeColor="text1"/>
        </w:rPr>
        <w:t xml:space="preserve"> connection between climate and</w:t>
      </w:r>
      <w:r w:rsidR="00D205DC" w:rsidRPr="008074A0">
        <w:rPr>
          <w:color w:val="000000" w:themeColor="text1"/>
        </w:rPr>
        <w:t xml:space="preserve"> this category of infectious</w:t>
      </w:r>
      <w:r w:rsidR="00DE04AD" w:rsidRPr="008074A0">
        <w:rPr>
          <w:color w:val="000000" w:themeColor="text1"/>
        </w:rPr>
        <w:t xml:space="preserve"> disease</w:t>
      </w:r>
      <w:r w:rsidR="00236FF2" w:rsidRPr="008074A0">
        <w:rPr>
          <w:color w:val="000000" w:themeColor="text1"/>
        </w:rPr>
        <w:t>.</w:t>
      </w:r>
    </w:p>
    <w:p w14:paraId="3F285301" w14:textId="23A5810C" w:rsidR="007E60E5" w:rsidRPr="008074A0" w:rsidRDefault="00030923" w:rsidP="003D2588">
      <w:pPr>
        <w:spacing w:line="480" w:lineRule="auto"/>
        <w:ind w:firstLine="720"/>
        <w:jc w:val="both"/>
        <w:rPr>
          <w:color w:val="000000" w:themeColor="text1"/>
        </w:rPr>
      </w:pPr>
      <w:r w:rsidRPr="008074A0">
        <w:rPr>
          <w:color w:val="000000" w:themeColor="text1"/>
        </w:rPr>
        <w:t>Despite continued debates</w:t>
      </w:r>
      <w:r w:rsidR="007E60E5" w:rsidRPr="008074A0">
        <w:rPr>
          <w:color w:val="000000" w:themeColor="text1"/>
        </w:rPr>
        <w:t>, there w</w:t>
      </w:r>
      <w:r w:rsidR="005A5EBC" w:rsidRPr="008074A0">
        <w:rPr>
          <w:color w:val="000000" w:themeColor="text1"/>
        </w:rPr>
        <w:t xml:space="preserve">as </w:t>
      </w:r>
      <w:r w:rsidR="007E60E5" w:rsidRPr="008074A0">
        <w:rPr>
          <w:color w:val="000000" w:themeColor="text1"/>
        </w:rPr>
        <w:t>s</w:t>
      </w:r>
      <w:r w:rsidRPr="008074A0">
        <w:rPr>
          <w:color w:val="000000" w:themeColor="text1"/>
        </w:rPr>
        <w:t>ignificant</w:t>
      </w:r>
      <w:r w:rsidR="007E60E5" w:rsidRPr="008074A0">
        <w:rPr>
          <w:color w:val="000000" w:themeColor="text1"/>
        </w:rPr>
        <w:t xml:space="preserve"> </w:t>
      </w:r>
      <w:r w:rsidR="00465466" w:rsidRPr="008074A0">
        <w:rPr>
          <w:color w:val="000000" w:themeColor="text1"/>
        </w:rPr>
        <w:t>improvement</w:t>
      </w:r>
      <w:r w:rsidR="005A5EBC" w:rsidRPr="008074A0">
        <w:rPr>
          <w:color w:val="000000" w:themeColor="text1"/>
        </w:rPr>
        <w:t xml:space="preserve"> </w:t>
      </w:r>
      <w:r w:rsidRPr="008074A0">
        <w:rPr>
          <w:color w:val="000000" w:themeColor="text1"/>
        </w:rPr>
        <w:t>in</w:t>
      </w:r>
      <w:r w:rsidR="007E60E5" w:rsidRPr="008074A0">
        <w:rPr>
          <w:color w:val="000000" w:themeColor="text1"/>
        </w:rPr>
        <w:t xml:space="preserve"> climate change research</w:t>
      </w:r>
      <w:r w:rsidR="00C2210F" w:rsidRPr="008074A0">
        <w:rPr>
          <w:color w:val="000000" w:themeColor="text1"/>
        </w:rPr>
        <w:t xml:space="preserve"> between 2000 and 2010</w:t>
      </w:r>
      <w:r w:rsidR="007E60E5" w:rsidRPr="008074A0">
        <w:rPr>
          <w:color w:val="000000" w:themeColor="text1"/>
        </w:rPr>
        <w:t xml:space="preserve">. </w:t>
      </w:r>
      <w:r w:rsidRPr="008074A0">
        <w:rPr>
          <w:color w:val="000000" w:themeColor="text1"/>
        </w:rPr>
        <w:t>More</w:t>
      </w:r>
      <w:r w:rsidR="00C2210F" w:rsidRPr="008074A0">
        <w:rPr>
          <w:color w:val="000000" w:themeColor="text1"/>
        </w:rPr>
        <w:t xml:space="preserve"> sophisticated</w:t>
      </w:r>
      <w:r w:rsidRPr="008074A0">
        <w:rPr>
          <w:color w:val="000000" w:themeColor="text1"/>
        </w:rPr>
        <w:t xml:space="preserve"> mapping was achieved</w:t>
      </w:r>
      <w:r w:rsidR="00C2210F" w:rsidRPr="008074A0">
        <w:rPr>
          <w:color w:val="000000" w:themeColor="text1"/>
        </w:rPr>
        <w:t xml:space="preserve"> by</w:t>
      </w:r>
      <w:r w:rsidR="007E60E5" w:rsidRPr="008074A0">
        <w:rPr>
          <w:color w:val="000000" w:themeColor="text1"/>
        </w:rPr>
        <w:t xml:space="preserve"> </w:t>
      </w:r>
      <w:r w:rsidR="00C2210F" w:rsidRPr="008074A0">
        <w:rPr>
          <w:color w:val="000000" w:themeColor="text1"/>
        </w:rPr>
        <w:t xml:space="preserve">correlating the daily and </w:t>
      </w:r>
      <w:r w:rsidR="00C2210F" w:rsidRPr="008074A0">
        <w:rPr>
          <w:color w:val="000000" w:themeColor="text1"/>
        </w:rPr>
        <w:lastRenderedPageBreak/>
        <w:t>seasonal changes in weather to specific vector</w:t>
      </w:r>
      <w:r w:rsidRPr="008074A0">
        <w:rPr>
          <w:color w:val="000000" w:themeColor="text1"/>
        </w:rPr>
        <w:t xml:space="preserve"> observances </w:t>
      </w:r>
      <w:r w:rsidR="007E60E5" w:rsidRPr="008074A0">
        <w:rPr>
          <w:color w:val="000000" w:themeColor="text1"/>
        </w:rPr>
        <w:t>(IPCC, 2001).</w:t>
      </w:r>
      <w:r w:rsidR="00C2210F" w:rsidRPr="008074A0">
        <w:rPr>
          <w:color w:val="000000" w:themeColor="text1"/>
        </w:rPr>
        <w:t xml:space="preserve"> </w:t>
      </w:r>
      <w:r w:rsidRPr="008074A0">
        <w:rPr>
          <w:color w:val="000000" w:themeColor="text1"/>
        </w:rPr>
        <w:t>T</w:t>
      </w:r>
      <w:r w:rsidR="007E60E5" w:rsidRPr="008074A0">
        <w:rPr>
          <w:color w:val="000000" w:themeColor="text1"/>
        </w:rPr>
        <w:t>he knowledge associated with long</w:t>
      </w:r>
      <w:r w:rsidR="005A5EBC" w:rsidRPr="008074A0">
        <w:rPr>
          <w:color w:val="000000" w:themeColor="text1"/>
        </w:rPr>
        <w:t>-</w:t>
      </w:r>
      <w:r w:rsidR="007E60E5" w:rsidRPr="008074A0">
        <w:rPr>
          <w:color w:val="000000" w:themeColor="text1"/>
        </w:rPr>
        <w:t>term trends</w:t>
      </w:r>
      <w:r w:rsidRPr="008074A0">
        <w:rPr>
          <w:color w:val="000000" w:themeColor="text1"/>
        </w:rPr>
        <w:t xml:space="preserve">, however, </w:t>
      </w:r>
      <w:r w:rsidR="00C2210F" w:rsidRPr="008074A0">
        <w:rPr>
          <w:color w:val="000000" w:themeColor="text1"/>
        </w:rPr>
        <w:t>remained</w:t>
      </w:r>
      <w:r w:rsidR="007E60E5" w:rsidRPr="008074A0">
        <w:rPr>
          <w:color w:val="000000" w:themeColor="text1"/>
        </w:rPr>
        <w:t xml:space="preserve"> minimal. Factors that determine the spread of disease are complex, and it can be difficult to assess </w:t>
      </w:r>
      <w:r w:rsidRPr="008074A0">
        <w:rPr>
          <w:color w:val="000000" w:themeColor="text1"/>
        </w:rPr>
        <w:t>accurate results when confounding contributions are an ever-present consideration</w:t>
      </w:r>
      <w:r w:rsidR="007E60E5" w:rsidRPr="008074A0">
        <w:rPr>
          <w:color w:val="000000" w:themeColor="text1"/>
        </w:rPr>
        <w:t xml:space="preserve">. </w:t>
      </w:r>
    </w:p>
    <w:p w14:paraId="606F1412" w14:textId="67A1D01C" w:rsidR="00C86E7B" w:rsidRPr="008074A0" w:rsidRDefault="00DE04AD" w:rsidP="003D2588">
      <w:pPr>
        <w:spacing w:line="480" w:lineRule="auto"/>
        <w:ind w:firstLine="720"/>
        <w:jc w:val="both"/>
        <w:rPr>
          <w:color w:val="000000" w:themeColor="text1"/>
        </w:rPr>
      </w:pPr>
      <w:r w:rsidRPr="008074A0">
        <w:rPr>
          <w:color w:val="000000" w:themeColor="text1"/>
        </w:rPr>
        <w:t>Acknowledging these difficulties,</w:t>
      </w:r>
      <w:r w:rsidR="00030923" w:rsidRPr="008074A0">
        <w:rPr>
          <w:color w:val="000000" w:themeColor="text1"/>
        </w:rPr>
        <w:t xml:space="preserve"> further improvements</w:t>
      </w:r>
      <w:r w:rsidRPr="008074A0">
        <w:rPr>
          <w:color w:val="000000" w:themeColor="text1"/>
        </w:rPr>
        <w:t xml:space="preserve"> </w:t>
      </w:r>
      <w:r w:rsidR="00EB3329" w:rsidRPr="008074A0">
        <w:rPr>
          <w:color w:val="000000" w:themeColor="text1"/>
        </w:rPr>
        <w:t xml:space="preserve">have been made </w:t>
      </w:r>
      <w:r w:rsidRPr="008074A0">
        <w:rPr>
          <w:color w:val="000000" w:themeColor="text1"/>
        </w:rPr>
        <w:t>and, f</w:t>
      </w:r>
      <w:r w:rsidR="00C2210F" w:rsidRPr="008074A0">
        <w:rPr>
          <w:color w:val="000000" w:themeColor="text1"/>
        </w:rPr>
        <w:t>or the first time, l</w:t>
      </w:r>
      <w:r w:rsidR="00236FF2" w:rsidRPr="008074A0">
        <w:rPr>
          <w:color w:val="000000" w:themeColor="text1"/>
        </w:rPr>
        <w:t>ongitudinal</w:t>
      </w:r>
      <w:r w:rsidR="00FD55AD" w:rsidRPr="008074A0">
        <w:rPr>
          <w:color w:val="000000" w:themeColor="text1"/>
        </w:rPr>
        <w:t xml:space="preserve"> morbidity data sets have been collected and studied alongside </w:t>
      </w:r>
      <w:r w:rsidR="00236FF2" w:rsidRPr="008074A0">
        <w:rPr>
          <w:color w:val="000000" w:themeColor="text1"/>
        </w:rPr>
        <w:t>meteorolog</w:t>
      </w:r>
      <w:r w:rsidR="005A5EBC" w:rsidRPr="008074A0">
        <w:rPr>
          <w:color w:val="000000" w:themeColor="text1"/>
        </w:rPr>
        <w:t>ical data</w:t>
      </w:r>
      <w:r w:rsidR="00FD55AD" w:rsidRPr="008074A0">
        <w:rPr>
          <w:color w:val="000000" w:themeColor="text1"/>
        </w:rPr>
        <w:t xml:space="preserve"> </w:t>
      </w:r>
      <w:r w:rsidR="00030923" w:rsidRPr="008074A0">
        <w:rPr>
          <w:color w:val="000000" w:themeColor="text1"/>
        </w:rPr>
        <w:t>with the aim of producing more successful vector modeling</w:t>
      </w:r>
      <w:r w:rsidR="00C2210F" w:rsidRPr="008074A0">
        <w:rPr>
          <w:color w:val="000000" w:themeColor="text1"/>
        </w:rPr>
        <w:t xml:space="preserve">. </w:t>
      </w:r>
      <w:r w:rsidRPr="008074A0">
        <w:rPr>
          <w:color w:val="000000" w:themeColor="text1"/>
        </w:rPr>
        <w:t>Other s</w:t>
      </w:r>
      <w:r w:rsidR="00030923" w:rsidRPr="008074A0">
        <w:rPr>
          <w:color w:val="000000" w:themeColor="text1"/>
        </w:rPr>
        <w:t xml:space="preserve">tudies </w:t>
      </w:r>
      <w:r w:rsidR="00C2210F" w:rsidRPr="008074A0">
        <w:rPr>
          <w:color w:val="000000" w:themeColor="text1"/>
        </w:rPr>
        <w:t>ha</w:t>
      </w:r>
      <w:r w:rsidR="00030923" w:rsidRPr="008074A0">
        <w:rPr>
          <w:color w:val="000000" w:themeColor="text1"/>
        </w:rPr>
        <w:t>ve</w:t>
      </w:r>
      <w:r w:rsidR="00C2210F" w:rsidRPr="008074A0">
        <w:rPr>
          <w:color w:val="000000" w:themeColor="text1"/>
        </w:rPr>
        <w:t xml:space="preserve"> also </w:t>
      </w:r>
      <w:r w:rsidRPr="008074A0">
        <w:rPr>
          <w:color w:val="000000" w:themeColor="text1"/>
        </w:rPr>
        <w:t xml:space="preserve">focused on the </w:t>
      </w:r>
      <w:r w:rsidR="00030923" w:rsidRPr="008074A0">
        <w:rPr>
          <w:color w:val="000000" w:themeColor="text1"/>
        </w:rPr>
        <w:t>interdependent</w:t>
      </w:r>
      <w:r w:rsidR="00C2210F" w:rsidRPr="008074A0">
        <w:rPr>
          <w:color w:val="000000" w:themeColor="text1"/>
        </w:rPr>
        <w:t xml:space="preserve"> link between</w:t>
      </w:r>
      <w:r w:rsidR="00FD55AD" w:rsidRPr="008074A0">
        <w:rPr>
          <w:color w:val="000000" w:themeColor="text1"/>
        </w:rPr>
        <w:t xml:space="preserve"> climate, socioeconomic conditions and </w:t>
      </w:r>
      <w:r w:rsidR="00C2210F" w:rsidRPr="008074A0">
        <w:rPr>
          <w:color w:val="000000" w:themeColor="text1"/>
        </w:rPr>
        <w:t xml:space="preserve">human </w:t>
      </w:r>
      <w:r w:rsidR="00FD55AD" w:rsidRPr="008074A0">
        <w:rPr>
          <w:color w:val="000000" w:themeColor="text1"/>
        </w:rPr>
        <w:t>health (IPCC 2014).</w:t>
      </w:r>
      <w:r w:rsidR="000F0748" w:rsidRPr="008074A0">
        <w:rPr>
          <w:color w:val="000000" w:themeColor="text1"/>
        </w:rPr>
        <w:t xml:space="preserve"> </w:t>
      </w:r>
      <w:r w:rsidR="00030923" w:rsidRPr="008074A0">
        <w:rPr>
          <w:color w:val="000000" w:themeColor="text1"/>
        </w:rPr>
        <w:t xml:space="preserve">Although </w:t>
      </w:r>
      <w:r w:rsidR="00EB3329" w:rsidRPr="008074A0">
        <w:rPr>
          <w:color w:val="000000" w:themeColor="text1"/>
        </w:rPr>
        <w:t xml:space="preserve">the </w:t>
      </w:r>
      <w:r w:rsidR="00030923" w:rsidRPr="008074A0">
        <w:rPr>
          <w:color w:val="000000" w:themeColor="text1"/>
        </w:rPr>
        <w:t>current</w:t>
      </w:r>
      <w:r w:rsidR="000F0748" w:rsidRPr="008074A0">
        <w:rPr>
          <w:color w:val="000000" w:themeColor="text1"/>
        </w:rPr>
        <w:t xml:space="preserve"> IPCC</w:t>
      </w:r>
      <w:r w:rsidR="00030923" w:rsidRPr="008074A0">
        <w:rPr>
          <w:color w:val="000000" w:themeColor="text1"/>
        </w:rPr>
        <w:t xml:space="preserve"> reports</w:t>
      </w:r>
      <w:r w:rsidR="000F0748" w:rsidRPr="008074A0">
        <w:rPr>
          <w:color w:val="000000" w:themeColor="text1"/>
        </w:rPr>
        <w:t xml:space="preserve"> still highlight vector </w:t>
      </w:r>
      <w:r w:rsidR="00C2210F" w:rsidRPr="008074A0">
        <w:rPr>
          <w:color w:val="000000" w:themeColor="text1"/>
        </w:rPr>
        <w:t>alternations</w:t>
      </w:r>
      <w:r w:rsidR="000F0748" w:rsidRPr="008074A0">
        <w:rPr>
          <w:color w:val="000000" w:themeColor="text1"/>
        </w:rPr>
        <w:t xml:space="preserve"> as a result of</w:t>
      </w:r>
      <w:r w:rsidR="00C2210F" w:rsidRPr="008074A0">
        <w:rPr>
          <w:color w:val="000000" w:themeColor="text1"/>
        </w:rPr>
        <w:t xml:space="preserve"> changing climate</w:t>
      </w:r>
      <w:r w:rsidR="000F0748" w:rsidRPr="008074A0">
        <w:rPr>
          <w:color w:val="000000" w:themeColor="text1"/>
        </w:rPr>
        <w:t>,</w:t>
      </w:r>
      <w:r w:rsidR="00EB3329" w:rsidRPr="008074A0">
        <w:rPr>
          <w:color w:val="000000" w:themeColor="text1"/>
        </w:rPr>
        <w:t xml:space="preserve"> the reports also recognize</w:t>
      </w:r>
      <w:r w:rsidR="000F0748" w:rsidRPr="008074A0">
        <w:rPr>
          <w:color w:val="000000" w:themeColor="text1"/>
        </w:rPr>
        <w:t xml:space="preserve"> </w:t>
      </w:r>
      <w:r w:rsidRPr="008074A0">
        <w:rPr>
          <w:color w:val="000000" w:themeColor="text1"/>
        </w:rPr>
        <w:t>alternative causes</w:t>
      </w:r>
      <w:r w:rsidR="00030923" w:rsidRPr="008074A0">
        <w:rPr>
          <w:color w:val="000000" w:themeColor="text1"/>
        </w:rPr>
        <w:t>, like those from Reiter (2001</w:t>
      </w:r>
      <w:r w:rsidR="00EB3329" w:rsidRPr="008074A0">
        <w:rPr>
          <w:color w:val="000000" w:themeColor="text1"/>
        </w:rPr>
        <w:t>),</w:t>
      </w:r>
      <w:r w:rsidR="00030923" w:rsidRPr="008074A0">
        <w:rPr>
          <w:color w:val="000000" w:themeColor="text1"/>
        </w:rPr>
        <w:t xml:space="preserve"> as </w:t>
      </w:r>
      <w:r w:rsidR="00D205DC" w:rsidRPr="008074A0">
        <w:rPr>
          <w:color w:val="000000" w:themeColor="text1"/>
        </w:rPr>
        <w:t xml:space="preserve">drivers of disease emergence. </w:t>
      </w:r>
      <w:r w:rsidR="00030923" w:rsidRPr="008074A0">
        <w:rPr>
          <w:color w:val="000000" w:themeColor="text1"/>
        </w:rPr>
        <w:t xml:space="preserve"> </w:t>
      </w:r>
    </w:p>
    <w:p w14:paraId="23261E55" w14:textId="69577375" w:rsidR="00C2210F" w:rsidRPr="008074A0" w:rsidRDefault="00EB3329" w:rsidP="003D2588">
      <w:pPr>
        <w:spacing w:line="480" w:lineRule="auto"/>
        <w:ind w:firstLine="720"/>
        <w:jc w:val="both"/>
        <w:rPr>
          <w:color w:val="000000" w:themeColor="text1"/>
        </w:rPr>
      </w:pPr>
      <w:r w:rsidRPr="008074A0">
        <w:rPr>
          <w:color w:val="000000" w:themeColor="text1"/>
        </w:rPr>
        <w:t xml:space="preserve">The </w:t>
      </w:r>
      <w:r w:rsidRPr="008074A0">
        <w:rPr>
          <w:i/>
          <w:iCs/>
          <w:color w:val="000000" w:themeColor="text1"/>
        </w:rPr>
        <w:t xml:space="preserve">Aedes </w:t>
      </w:r>
      <w:r w:rsidRPr="008074A0">
        <w:rPr>
          <w:color w:val="000000" w:themeColor="text1"/>
        </w:rPr>
        <w:t>genus transmits m</w:t>
      </w:r>
      <w:r w:rsidR="00C2210F" w:rsidRPr="008074A0">
        <w:rPr>
          <w:color w:val="000000" w:themeColor="text1"/>
        </w:rPr>
        <w:t>ost mosquito vector</w:t>
      </w:r>
      <w:r w:rsidR="00D205DC" w:rsidRPr="008074A0">
        <w:rPr>
          <w:color w:val="000000" w:themeColor="text1"/>
        </w:rPr>
        <w:t>ed diseases</w:t>
      </w:r>
      <w:r w:rsidR="00DE04AD" w:rsidRPr="008074A0">
        <w:rPr>
          <w:color w:val="000000" w:themeColor="text1"/>
        </w:rPr>
        <w:t xml:space="preserve"> affected by climate change</w:t>
      </w:r>
      <w:r w:rsidR="00D205DC" w:rsidRPr="008074A0">
        <w:rPr>
          <w:color w:val="000000" w:themeColor="text1"/>
        </w:rPr>
        <w:t>.</w:t>
      </w:r>
      <w:r w:rsidR="00FD55AD" w:rsidRPr="008074A0">
        <w:rPr>
          <w:color w:val="000000" w:themeColor="text1"/>
        </w:rPr>
        <w:t xml:space="preserve"> A 2018 </w:t>
      </w:r>
      <w:r w:rsidR="005A5EBC" w:rsidRPr="008074A0">
        <w:rPr>
          <w:color w:val="000000" w:themeColor="text1"/>
        </w:rPr>
        <w:t>study</w:t>
      </w:r>
      <w:r w:rsidR="00525326" w:rsidRPr="008074A0">
        <w:rPr>
          <w:color w:val="000000" w:themeColor="text1"/>
        </w:rPr>
        <w:t>, completed by Ryan et al.,</w:t>
      </w:r>
      <w:r w:rsidR="005A5EBC" w:rsidRPr="008074A0">
        <w:rPr>
          <w:color w:val="000000" w:themeColor="text1"/>
        </w:rPr>
        <w:t xml:space="preserve"> </w:t>
      </w:r>
      <w:r w:rsidR="00FD55AD" w:rsidRPr="008074A0">
        <w:rPr>
          <w:color w:val="000000" w:themeColor="text1"/>
        </w:rPr>
        <w:t>observed the effects of climate change on two specific disease vectors</w:t>
      </w:r>
      <w:r w:rsidR="00236FF2" w:rsidRPr="008074A0">
        <w:rPr>
          <w:color w:val="000000" w:themeColor="text1"/>
        </w:rPr>
        <w:t xml:space="preserve">, </w:t>
      </w:r>
      <w:r w:rsidR="00FD55AD" w:rsidRPr="008074A0">
        <w:rPr>
          <w:i/>
          <w:iCs/>
          <w:color w:val="000000" w:themeColor="text1"/>
        </w:rPr>
        <w:t>Ae. Aegypti</w:t>
      </w:r>
      <w:r w:rsidR="00FD55AD" w:rsidRPr="008074A0">
        <w:rPr>
          <w:color w:val="000000" w:themeColor="text1"/>
        </w:rPr>
        <w:t xml:space="preserve"> and </w:t>
      </w:r>
      <w:r w:rsidR="00FD55AD" w:rsidRPr="008074A0">
        <w:rPr>
          <w:i/>
          <w:iCs/>
          <w:color w:val="000000" w:themeColor="text1"/>
        </w:rPr>
        <w:t>Ae. Albopictus</w:t>
      </w:r>
      <w:r w:rsidR="00C2210F" w:rsidRPr="008074A0">
        <w:rPr>
          <w:color w:val="000000" w:themeColor="text1"/>
        </w:rPr>
        <w:t xml:space="preserve">, </w:t>
      </w:r>
      <w:r w:rsidR="00236FF2" w:rsidRPr="008074A0">
        <w:rPr>
          <w:color w:val="000000" w:themeColor="text1"/>
        </w:rPr>
        <w:t xml:space="preserve">in relation to the specific thermal interval within which </w:t>
      </w:r>
      <w:r w:rsidR="005A5EBC" w:rsidRPr="008074A0">
        <w:rPr>
          <w:color w:val="000000" w:themeColor="text1"/>
        </w:rPr>
        <w:t>pathogen</w:t>
      </w:r>
      <w:r w:rsidR="00236FF2" w:rsidRPr="008074A0">
        <w:rPr>
          <w:color w:val="000000" w:themeColor="text1"/>
        </w:rPr>
        <w:t xml:space="preserve"> transmission was possible</w:t>
      </w:r>
      <w:r w:rsidR="00525326" w:rsidRPr="008074A0">
        <w:rPr>
          <w:color w:val="000000" w:themeColor="text1"/>
        </w:rPr>
        <w:t xml:space="preserve">. </w:t>
      </w:r>
      <w:r w:rsidR="000F0748" w:rsidRPr="008074A0">
        <w:rPr>
          <w:color w:val="000000" w:themeColor="text1"/>
        </w:rPr>
        <w:t>Their model of transmission by these two vectors w</w:t>
      </w:r>
      <w:r w:rsidR="00030923" w:rsidRPr="008074A0">
        <w:rPr>
          <w:color w:val="000000" w:themeColor="text1"/>
        </w:rPr>
        <w:t>as</w:t>
      </w:r>
      <w:r w:rsidR="000F0748" w:rsidRPr="008074A0">
        <w:rPr>
          <w:color w:val="000000" w:themeColor="text1"/>
        </w:rPr>
        <w:t xml:space="preserve"> used to predict </w:t>
      </w:r>
      <w:r w:rsidR="00DE04AD" w:rsidRPr="008074A0">
        <w:rPr>
          <w:color w:val="000000" w:themeColor="text1"/>
        </w:rPr>
        <w:t>the</w:t>
      </w:r>
      <w:r w:rsidR="000F0748" w:rsidRPr="008074A0">
        <w:rPr>
          <w:color w:val="000000" w:themeColor="text1"/>
        </w:rPr>
        <w:t xml:space="preserve"> risk</w:t>
      </w:r>
      <w:r w:rsidR="00DE04AD" w:rsidRPr="008074A0">
        <w:rPr>
          <w:color w:val="000000" w:themeColor="text1"/>
        </w:rPr>
        <w:t xml:space="preserve"> of disease spread</w:t>
      </w:r>
      <w:r w:rsidR="000F0748" w:rsidRPr="008074A0">
        <w:rPr>
          <w:color w:val="000000" w:themeColor="text1"/>
        </w:rPr>
        <w:t xml:space="preserve"> in current climates and explore predicted risks to best-case and worst-case future scenarios of climate change</w:t>
      </w:r>
      <w:r w:rsidR="00525326" w:rsidRPr="008074A0">
        <w:rPr>
          <w:color w:val="000000" w:themeColor="text1"/>
        </w:rPr>
        <w:t xml:space="preserve">. </w:t>
      </w:r>
      <w:r w:rsidR="000F0748" w:rsidRPr="008074A0">
        <w:rPr>
          <w:color w:val="000000" w:themeColor="text1"/>
        </w:rPr>
        <w:t xml:space="preserve">Using this model, it was concluded that if </w:t>
      </w:r>
      <w:r w:rsidR="00C02477" w:rsidRPr="008074A0">
        <w:rPr>
          <w:color w:val="000000" w:themeColor="text1"/>
        </w:rPr>
        <w:t>climate change</w:t>
      </w:r>
      <w:r w:rsidR="000F0748" w:rsidRPr="008074A0">
        <w:rPr>
          <w:color w:val="000000" w:themeColor="text1"/>
        </w:rPr>
        <w:t xml:space="preserve"> follows a worst-case scenario, as established by general circulation models, there would be an increase in both the range and population size of </w:t>
      </w:r>
      <w:r w:rsidR="000F0748" w:rsidRPr="008074A0">
        <w:rPr>
          <w:i/>
          <w:iCs/>
          <w:color w:val="000000" w:themeColor="text1"/>
        </w:rPr>
        <w:t>Ae. Aegypt</w:t>
      </w:r>
      <w:r w:rsidR="00030923" w:rsidRPr="008074A0">
        <w:rPr>
          <w:i/>
          <w:iCs/>
          <w:color w:val="000000" w:themeColor="text1"/>
        </w:rPr>
        <w:t>i</w:t>
      </w:r>
      <w:r w:rsidR="00030923" w:rsidRPr="008074A0">
        <w:rPr>
          <w:color w:val="000000" w:themeColor="text1"/>
        </w:rPr>
        <w:t xml:space="preserve">. Conversely, a </w:t>
      </w:r>
      <w:r w:rsidR="000F0748" w:rsidRPr="008074A0">
        <w:rPr>
          <w:color w:val="000000" w:themeColor="text1"/>
        </w:rPr>
        <w:t>decrease in range and population</w:t>
      </w:r>
      <w:r w:rsidR="00030923" w:rsidRPr="008074A0">
        <w:rPr>
          <w:color w:val="000000" w:themeColor="text1"/>
        </w:rPr>
        <w:t xml:space="preserve"> would be expected</w:t>
      </w:r>
      <w:r w:rsidR="000F0748" w:rsidRPr="008074A0">
        <w:rPr>
          <w:color w:val="000000" w:themeColor="text1"/>
        </w:rPr>
        <w:t xml:space="preserve"> for </w:t>
      </w:r>
      <w:r w:rsidR="000F0748" w:rsidRPr="008074A0">
        <w:rPr>
          <w:i/>
          <w:iCs/>
          <w:color w:val="000000" w:themeColor="text1"/>
        </w:rPr>
        <w:t>Ae. Albopictus</w:t>
      </w:r>
      <w:r w:rsidR="00030923" w:rsidRPr="008074A0">
        <w:rPr>
          <w:color w:val="000000" w:themeColor="text1"/>
        </w:rPr>
        <w:t xml:space="preserve">, </w:t>
      </w:r>
      <w:r w:rsidR="000F0748" w:rsidRPr="008074A0">
        <w:rPr>
          <w:color w:val="000000" w:themeColor="text1"/>
        </w:rPr>
        <w:t xml:space="preserve">as it survives more optimally in intermediate climates. Both of these </w:t>
      </w:r>
      <w:r w:rsidR="00030923" w:rsidRPr="008074A0">
        <w:rPr>
          <w:color w:val="000000" w:themeColor="text1"/>
        </w:rPr>
        <w:t xml:space="preserve">vectors are associated with the spread of </w:t>
      </w:r>
      <w:r w:rsidR="00465466" w:rsidRPr="008074A0">
        <w:rPr>
          <w:color w:val="000000" w:themeColor="text1"/>
        </w:rPr>
        <w:t>d</w:t>
      </w:r>
      <w:r w:rsidR="00030923" w:rsidRPr="008074A0">
        <w:rPr>
          <w:color w:val="000000" w:themeColor="text1"/>
        </w:rPr>
        <w:t xml:space="preserve">engue and </w:t>
      </w:r>
      <w:r w:rsidR="00C637F4" w:rsidRPr="008074A0">
        <w:rPr>
          <w:color w:val="000000" w:themeColor="text1"/>
        </w:rPr>
        <w:t>Zi</w:t>
      </w:r>
      <w:r w:rsidR="00453491" w:rsidRPr="008074A0">
        <w:rPr>
          <w:color w:val="000000" w:themeColor="text1"/>
        </w:rPr>
        <w:t>ka</w:t>
      </w:r>
      <w:r w:rsidR="00D205DC" w:rsidRPr="008074A0">
        <w:rPr>
          <w:color w:val="000000" w:themeColor="text1"/>
        </w:rPr>
        <w:t>;</w:t>
      </w:r>
      <w:r w:rsidR="00030923" w:rsidRPr="008074A0">
        <w:rPr>
          <w:color w:val="000000" w:themeColor="text1"/>
        </w:rPr>
        <w:t xml:space="preserve"> changes in</w:t>
      </w:r>
      <w:r w:rsidR="00D205DC" w:rsidRPr="008074A0">
        <w:rPr>
          <w:color w:val="000000" w:themeColor="text1"/>
        </w:rPr>
        <w:t xml:space="preserve"> their</w:t>
      </w:r>
      <w:r w:rsidR="00030923" w:rsidRPr="008074A0">
        <w:rPr>
          <w:color w:val="000000" w:themeColor="text1"/>
        </w:rPr>
        <w:t xml:space="preserve"> distribution c</w:t>
      </w:r>
      <w:r w:rsidR="00C02477" w:rsidRPr="008074A0">
        <w:rPr>
          <w:color w:val="000000" w:themeColor="text1"/>
        </w:rPr>
        <w:t>ould</w:t>
      </w:r>
      <w:r w:rsidR="00030923" w:rsidRPr="008074A0">
        <w:rPr>
          <w:color w:val="000000" w:themeColor="text1"/>
        </w:rPr>
        <w:t xml:space="preserve"> have potent effects on the delivery of the diseases</w:t>
      </w:r>
      <w:r w:rsidR="00D205DC" w:rsidRPr="008074A0">
        <w:rPr>
          <w:color w:val="000000" w:themeColor="text1"/>
        </w:rPr>
        <w:t xml:space="preserve"> they transmit</w:t>
      </w:r>
      <w:r w:rsidR="00030923" w:rsidRPr="008074A0">
        <w:rPr>
          <w:color w:val="000000" w:themeColor="text1"/>
        </w:rPr>
        <w:t xml:space="preserve"> around the world</w:t>
      </w:r>
      <w:r w:rsidR="00DE04AD" w:rsidRPr="008074A0">
        <w:rPr>
          <w:color w:val="000000" w:themeColor="text1"/>
        </w:rPr>
        <w:t>.</w:t>
      </w:r>
      <w:r w:rsidR="00C86E7B" w:rsidRPr="008074A0">
        <w:rPr>
          <w:color w:val="000000" w:themeColor="text1"/>
        </w:rPr>
        <w:t xml:space="preserve"> This being said, it is </w:t>
      </w:r>
      <w:r w:rsidRPr="008074A0">
        <w:rPr>
          <w:color w:val="000000" w:themeColor="text1"/>
        </w:rPr>
        <w:t>imperative</w:t>
      </w:r>
      <w:r w:rsidR="00C86E7B" w:rsidRPr="008074A0">
        <w:rPr>
          <w:color w:val="000000" w:themeColor="text1"/>
        </w:rPr>
        <w:t xml:space="preserve"> to note that climate change will inevitably affect </w:t>
      </w:r>
      <w:r w:rsidR="00EF2AB6" w:rsidRPr="008074A0">
        <w:rPr>
          <w:color w:val="000000" w:themeColor="text1"/>
        </w:rPr>
        <w:lastRenderedPageBreak/>
        <w:t xml:space="preserve">individual </w:t>
      </w:r>
      <w:r w:rsidR="00C86E7B" w:rsidRPr="008074A0">
        <w:rPr>
          <w:color w:val="000000" w:themeColor="text1"/>
        </w:rPr>
        <w:t xml:space="preserve">ecosystems differently. In </w:t>
      </w:r>
      <w:r w:rsidR="00EF2AB6" w:rsidRPr="008074A0">
        <w:rPr>
          <w:color w:val="000000" w:themeColor="text1"/>
        </w:rPr>
        <w:t>a</w:t>
      </w:r>
      <w:r w:rsidR="00C86E7B" w:rsidRPr="008074A0">
        <w:rPr>
          <w:color w:val="000000" w:themeColor="text1"/>
        </w:rPr>
        <w:t xml:space="preserve"> 2014 paper, Estrada-</w:t>
      </w:r>
      <w:proofErr w:type="spellStart"/>
      <w:r w:rsidR="00C86E7B" w:rsidRPr="008074A0">
        <w:rPr>
          <w:color w:val="000000" w:themeColor="text1"/>
        </w:rPr>
        <w:t>Pen</w:t>
      </w:r>
      <w:r w:rsidR="00B076FC" w:rsidRPr="008074A0">
        <w:rPr>
          <w:color w:val="000000" w:themeColor="text1"/>
        </w:rPr>
        <w:t>ā</w:t>
      </w:r>
      <w:proofErr w:type="spellEnd"/>
      <w:r w:rsidR="00B076FC" w:rsidRPr="008074A0">
        <w:rPr>
          <w:color w:val="000000" w:themeColor="text1"/>
        </w:rPr>
        <w:t xml:space="preserve"> </w:t>
      </w:r>
      <w:r w:rsidR="00C86E7B" w:rsidRPr="008074A0">
        <w:rPr>
          <w:color w:val="000000" w:themeColor="text1"/>
        </w:rPr>
        <w:t>et al., emphasize</w:t>
      </w:r>
      <w:r w:rsidR="00EF2AB6" w:rsidRPr="008074A0">
        <w:rPr>
          <w:color w:val="000000" w:themeColor="text1"/>
        </w:rPr>
        <w:t>d</w:t>
      </w:r>
      <w:r w:rsidR="00C86E7B" w:rsidRPr="008074A0">
        <w:rPr>
          <w:color w:val="000000" w:themeColor="text1"/>
        </w:rPr>
        <w:t xml:space="preserve"> the importance of individualized frameworks to combine every driver of pathogen transmission to humans. </w:t>
      </w:r>
      <w:r w:rsidR="00C2210F" w:rsidRPr="008074A0">
        <w:rPr>
          <w:color w:val="000000" w:themeColor="text1"/>
        </w:rPr>
        <w:t xml:space="preserve">While the specific impact of climate change on vectors has been debated, the </w:t>
      </w:r>
      <w:r w:rsidR="00465466" w:rsidRPr="008074A0">
        <w:rPr>
          <w:color w:val="000000" w:themeColor="text1"/>
        </w:rPr>
        <w:t>effect</w:t>
      </w:r>
      <w:r w:rsidR="00C2210F" w:rsidRPr="008074A0">
        <w:rPr>
          <w:color w:val="000000" w:themeColor="text1"/>
        </w:rPr>
        <w:t xml:space="preserve"> of human activities on global temperatures has been maintained and possible repercussions associated with EIDs cannot be ignored. </w:t>
      </w:r>
    </w:p>
    <w:p w14:paraId="03F54EC9" w14:textId="521B4766" w:rsidR="003B1803" w:rsidRPr="008074A0" w:rsidRDefault="003B1803" w:rsidP="003D2588">
      <w:pPr>
        <w:spacing w:line="480" w:lineRule="auto"/>
        <w:ind w:firstLine="720"/>
        <w:jc w:val="both"/>
        <w:rPr>
          <w:color w:val="000000" w:themeColor="text1"/>
        </w:rPr>
      </w:pPr>
      <w:r w:rsidRPr="008074A0">
        <w:rPr>
          <w:color w:val="000000" w:themeColor="text1"/>
        </w:rPr>
        <w:t xml:space="preserve">Some of these repercussions have </w:t>
      </w:r>
      <w:r w:rsidR="00DE04AD" w:rsidRPr="008074A0">
        <w:rPr>
          <w:color w:val="000000" w:themeColor="text1"/>
        </w:rPr>
        <w:t>occurred</w:t>
      </w:r>
      <w:r w:rsidRPr="008074A0">
        <w:rPr>
          <w:color w:val="000000" w:themeColor="text1"/>
        </w:rPr>
        <w:t xml:space="preserve"> already. In 2015, the first case of locally acquired </w:t>
      </w:r>
      <w:r w:rsidR="008C0A8C" w:rsidRPr="008074A0">
        <w:rPr>
          <w:color w:val="000000" w:themeColor="text1"/>
        </w:rPr>
        <w:t>Z</w:t>
      </w:r>
      <w:r w:rsidRPr="008074A0">
        <w:rPr>
          <w:color w:val="000000" w:themeColor="text1"/>
        </w:rPr>
        <w:t xml:space="preserve">ika </w:t>
      </w:r>
      <w:r w:rsidR="00465466" w:rsidRPr="008074A0">
        <w:rPr>
          <w:color w:val="000000" w:themeColor="text1"/>
        </w:rPr>
        <w:t>v</w:t>
      </w:r>
      <w:r w:rsidRPr="008074A0">
        <w:rPr>
          <w:color w:val="000000" w:themeColor="text1"/>
        </w:rPr>
        <w:t xml:space="preserve">irus was confirmed in Brazil, and a public health emergency was declared </w:t>
      </w:r>
      <w:r w:rsidR="000A2F13" w:rsidRPr="008074A0">
        <w:rPr>
          <w:color w:val="000000" w:themeColor="text1"/>
        </w:rPr>
        <w:t>in February 2016</w:t>
      </w:r>
      <w:r w:rsidR="00DE04AD" w:rsidRPr="008074A0">
        <w:rPr>
          <w:color w:val="000000" w:themeColor="text1"/>
        </w:rPr>
        <w:t xml:space="preserve">. </w:t>
      </w:r>
      <w:r w:rsidRPr="008074A0">
        <w:rPr>
          <w:color w:val="000000" w:themeColor="text1"/>
        </w:rPr>
        <w:t>That national emergency has since been lifted, but</w:t>
      </w:r>
      <w:r w:rsidR="009F1588" w:rsidRPr="008074A0">
        <w:rPr>
          <w:color w:val="000000" w:themeColor="text1"/>
        </w:rPr>
        <w:t xml:space="preserve"> the </w:t>
      </w:r>
      <w:r w:rsidR="008C0A8C" w:rsidRPr="008074A0">
        <w:rPr>
          <w:color w:val="000000" w:themeColor="text1"/>
        </w:rPr>
        <w:t>Z</w:t>
      </w:r>
      <w:r w:rsidR="009F1588" w:rsidRPr="008074A0">
        <w:rPr>
          <w:color w:val="000000" w:themeColor="text1"/>
        </w:rPr>
        <w:t>ika virus and its</w:t>
      </w:r>
      <w:r w:rsidRPr="008074A0">
        <w:rPr>
          <w:color w:val="000000" w:themeColor="text1"/>
        </w:rPr>
        <w:t xml:space="preserve"> effects on the people of Brazil remain. Perhaps the largest consequence </w:t>
      </w:r>
      <w:r w:rsidR="00DE04AD" w:rsidRPr="008074A0">
        <w:rPr>
          <w:color w:val="000000" w:themeColor="text1"/>
        </w:rPr>
        <w:t>induced</w:t>
      </w:r>
      <w:r w:rsidRPr="008074A0">
        <w:rPr>
          <w:color w:val="000000" w:themeColor="text1"/>
        </w:rPr>
        <w:t xml:space="preserve"> by </w:t>
      </w:r>
      <w:r w:rsidR="008C0A8C" w:rsidRPr="008074A0">
        <w:rPr>
          <w:color w:val="000000" w:themeColor="text1"/>
        </w:rPr>
        <w:t>Z</w:t>
      </w:r>
      <w:r w:rsidRPr="008074A0">
        <w:rPr>
          <w:color w:val="000000" w:themeColor="text1"/>
        </w:rPr>
        <w:t xml:space="preserve">ika </w:t>
      </w:r>
      <w:r w:rsidR="00465466" w:rsidRPr="008074A0">
        <w:rPr>
          <w:color w:val="000000" w:themeColor="text1"/>
        </w:rPr>
        <w:t>v</w:t>
      </w:r>
      <w:r w:rsidRPr="008074A0">
        <w:rPr>
          <w:color w:val="000000" w:themeColor="text1"/>
        </w:rPr>
        <w:t>irus is microcephaly</w:t>
      </w:r>
      <w:r w:rsidR="00435407" w:rsidRPr="008074A0">
        <w:rPr>
          <w:color w:val="000000" w:themeColor="text1"/>
        </w:rPr>
        <w:t>,</w:t>
      </w:r>
      <w:r w:rsidR="00DE04AD" w:rsidRPr="008074A0">
        <w:rPr>
          <w:color w:val="000000" w:themeColor="text1"/>
        </w:rPr>
        <w:t xml:space="preserve"> a common complication of </w:t>
      </w:r>
      <w:r w:rsidR="00465466" w:rsidRPr="008074A0">
        <w:rPr>
          <w:color w:val="000000" w:themeColor="text1"/>
        </w:rPr>
        <w:t>C</w:t>
      </w:r>
      <w:r w:rsidR="00DE04AD" w:rsidRPr="008074A0">
        <w:rPr>
          <w:color w:val="000000" w:themeColor="text1"/>
        </w:rPr>
        <w:t xml:space="preserve">ongenital </w:t>
      </w:r>
      <w:r w:rsidR="00465466" w:rsidRPr="008074A0">
        <w:rPr>
          <w:color w:val="000000" w:themeColor="text1"/>
        </w:rPr>
        <w:t>Z</w:t>
      </w:r>
      <w:r w:rsidR="00DE04AD" w:rsidRPr="008074A0">
        <w:rPr>
          <w:color w:val="000000" w:themeColor="text1"/>
        </w:rPr>
        <w:t>ika Syndrome (CZS)</w:t>
      </w:r>
      <w:r w:rsidRPr="008074A0">
        <w:rPr>
          <w:color w:val="000000" w:themeColor="text1"/>
        </w:rPr>
        <w:t xml:space="preserve"> in which a child is born with a head circumference about a third of </w:t>
      </w:r>
      <w:r w:rsidR="00DE04AD" w:rsidRPr="008074A0">
        <w:rPr>
          <w:color w:val="000000" w:themeColor="text1"/>
        </w:rPr>
        <w:t>the</w:t>
      </w:r>
      <w:r w:rsidRPr="008074A0">
        <w:rPr>
          <w:color w:val="000000" w:themeColor="text1"/>
        </w:rPr>
        <w:t xml:space="preserve"> normal size. </w:t>
      </w:r>
    </w:p>
    <w:p w14:paraId="41D6714E" w14:textId="3F286E1C" w:rsidR="00DE04AD" w:rsidRPr="008074A0" w:rsidRDefault="00DE04AD" w:rsidP="003D2588">
      <w:pPr>
        <w:spacing w:line="480" w:lineRule="auto"/>
        <w:ind w:firstLine="720"/>
        <w:jc w:val="both"/>
        <w:rPr>
          <w:color w:val="000000" w:themeColor="text1"/>
          <w:shd w:val="clear" w:color="auto" w:fill="FFFFFF"/>
        </w:rPr>
      </w:pPr>
      <w:r w:rsidRPr="008074A0">
        <w:rPr>
          <w:color w:val="000000" w:themeColor="text1"/>
          <w:shd w:val="clear" w:color="auto" w:fill="FFFFFF"/>
        </w:rPr>
        <w:t xml:space="preserve">Though mosquitoes are nothing new to Brazil, the birth defects associated with </w:t>
      </w:r>
      <w:r w:rsidR="008C0A8C" w:rsidRPr="008074A0">
        <w:rPr>
          <w:color w:val="000000" w:themeColor="text1"/>
          <w:shd w:val="clear" w:color="auto" w:fill="FFFFFF"/>
        </w:rPr>
        <w:t>them</w:t>
      </w:r>
      <w:r w:rsidRPr="008074A0">
        <w:rPr>
          <w:color w:val="000000" w:themeColor="text1"/>
          <w:shd w:val="clear" w:color="auto" w:fill="FFFFFF"/>
        </w:rPr>
        <w:t xml:space="preserve"> are. Before 2015, Zika was thought to be a minor disease, persisting asymptomatically in 80% of cases and causing flu-like symptoms or occasionally a rash in others. Microcephaly was only recently associated with the virus (</w:t>
      </w:r>
      <w:proofErr w:type="spellStart"/>
      <w:r w:rsidRPr="008074A0">
        <w:rPr>
          <w:color w:val="000000" w:themeColor="text1"/>
          <w:shd w:val="clear" w:color="auto" w:fill="FFFFFF"/>
        </w:rPr>
        <w:t>Calvet</w:t>
      </w:r>
      <w:proofErr w:type="spellEnd"/>
      <w:r w:rsidRPr="008074A0">
        <w:rPr>
          <w:color w:val="000000" w:themeColor="text1"/>
          <w:shd w:val="clear" w:color="auto" w:fill="FFFFFF"/>
        </w:rPr>
        <w:t xml:space="preserve"> et. al, 2016), which can cause serious problems in diagnosis, as</w:t>
      </w:r>
      <w:r w:rsidR="00EB3329" w:rsidRPr="008074A0">
        <w:rPr>
          <w:color w:val="000000" w:themeColor="text1"/>
          <w:shd w:val="clear" w:color="auto" w:fill="FFFFFF"/>
        </w:rPr>
        <w:t xml:space="preserve"> </w:t>
      </w:r>
      <w:r w:rsidR="008C0A8C" w:rsidRPr="008074A0">
        <w:rPr>
          <w:color w:val="000000" w:themeColor="text1"/>
          <w:shd w:val="clear" w:color="auto" w:fill="FFFFFF"/>
        </w:rPr>
        <w:t>Z</w:t>
      </w:r>
      <w:r w:rsidR="00465466" w:rsidRPr="008074A0">
        <w:rPr>
          <w:color w:val="000000" w:themeColor="text1"/>
          <w:shd w:val="clear" w:color="auto" w:fill="FFFFFF"/>
        </w:rPr>
        <w:t>i</w:t>
      </w:r>
      <w:r w:rsidRPr="008074A0">
        <w:rPr>
          <w:color w:val="000000" w:themeColor="text1"/>
          <w:shd w:val="clear" w:color="auto" w:fill="FFFFFF"/>
        </w:rPr>
        <w:t>ka</w:t>
      </w:r>
      <w:r w:rsidR="00EB3329" w:rsidRPr="008074A0">
        <w:rPr>
          <w:color w:val="000000" w:themeColor="text1"/>
          <w:shd w:val="clear" w:color="auto" w:fill="FFFFFF"/>
        </w:rPr>
        <w:t xml:space="preserve"> is symptomatically similar to </w:t>
      </w:r>
      <w:r w:rsidRPr="008074A0">
        <w:rPr>
          <w:color w:val="000000" w:themeColor="text1"/>
          <w:shd w:val="clear" w:color="auto" w:fill="FFFFFF"/>
        </w:rPr>
        <w:t xml:space="preserve">many other diseases, including </w:t>
      </w:r>
      <w:r w:rsidR="00465466" w:rsidRPr="008074A0">
        <w:rPr>
          <w:color w:val="000000" w:themeColor="text1"/>
          <w:shd w:val="clear" w:color="auto" w:fill="FFFFFF"/>
        </w:rPr>
        <w:t>d</w:t>
      </w:r>
      <w:r w:rsidRPr="008074A0">
        <w:rPr>
          <w:color w:val="000000" w:themeColor="text1"/>
          <w:shd w:val="clear" w:color="auto" w:fill="FFFFFF"/>
        </w:rPr>
        <w:t xml:space="preserve">engue and </w:t>
      </w:r>
      <w:r w:rsidR="00EB3329" w:rsidRPr="008074A0">
        <w:rPr>
          <w:color w:val="000000" w:themeColor="text1"/>
          <w:shd w:val="clear" w:color="auto" w:fill="FFFFFF"/>
        </w:rPr>
        <w:t>C</w:t>
      </w:r>
      <w:r w:rsidRPr="008074A0">
        <w:rPr>
          <w:color w:val="000000" w:themeColor="text1"/>
          <w:shd w:val="clear" w:color="auto" w:fill="FFFFFF"/>
        </w:rPr>
        <w:t>hikungunya</w:t>
      </w:r>
      <w:r w:rsidR="00D205DC" w:rsidRPr="008074A0">
        <w:rPr>
          <w:color w:val="000000" w:themeColor="text1"/>
          <w:shd w:val="clear" w:color="auto" w:fill="FFFFFF"/>
        </w:rPr>
        <w:t>, which are also transmitted</w:t>
      </w:r>
      <w:r w:rsidR="00EB3329" w:rsidRPr="008074A0">
        <w:rPr>
          <w:color w:val="000000" w:themeColor="text1"/>
          <w:shd w:val="clear" w:color="auto" w:fill="FFFFFF"/>
        </w:rPr>
        <w:t xml:space="preserve"> from</w:t>
      </w:r>
      <w:r w:rsidR="00D205DC" w:rsidRPr="008074A0">
        <w:rPr>
          <w:color w:val="000000" w:themeColor="text1"/>
          <w:shd w:val="clear" w:color="auto" w:fill="FFFFFF"/>
        </w:rPr>
        <w:t xml:space="preserve"> the </w:t>
      </w:r>
      <w:r w:rsidR="00D205DC" w:rsidRPr="008074A0">
        <w:rPr>
          <w:i/>
          <w:iCs/>
          <w:color w:val="000000" w:themeColor="text1"/>
          <w:shd w:val="clear" w:color="auto" w:fill="FFFFFF"/>
        </w:rPr>
        <w:t>Ae. Aegypti</w:t>
      </w:r>
      <w:r w:rsidR="00D205DC" w:rsidRPr="008074A0">
        <w:rPr>
          <w:color w:val="000000" w:themeColor="text1"/>
          <w:shd w:val="clear" w:color="auto" w:fill="FFFFFF"/>
        </w:rPr>
        <w:t xml:space="preserve"> and </w:t>
      </w:r>
      <w:r w:rsidR="00D205DC" w:rsidRPr="008074A0">
        <w:rPr>
          <w:i/>
          <w:iCs/>
          <w:color w:val="000000" w:themeColor="text1"/>
          <w:shd w:val="clear" w:color="auto" w:fill="FFFFFF"/>
        </w:rPr>
        <w:t>Ae. Albopictus</w:t>
      </w:r>
      <w:r w:rsidR="00D205DC" w:rsidRPr="008074A0">
        <w:rPr>
          <w:color w:val="000000" w:themeColor="text1"/>
          <w:shd w:val="clear" w:color="auto" w:fill="FFFFFF"/>
        </w:rPr>
        <w:t xml:space="preserve"> mosquitoes. </w:t>
      </w:r>
    </w:p>
    <w:p w14:paraId="6A483EE9" w14:textId="0059A61E" w:rsidR="00467716" w:rsidRPr="008074A0" w:rsidRDefault="00DE04AD" w:rsidP="003D2588">
      <w:pPr>
        <w:spacing w:line="480" w:lineRule="auto"/>
        <w:ind w:firstLine="720"/>
        <w:jc w:val="both"/>
        <w:rPr>
          <w:color w:val="000000" w:themeColor="text1"/>
        </w:rPr>
      </w:pPr>
      <w:r w:rsidRPr="008074A0">
        <w:rPr>
          <w:color w:val="000000" w:themeColor="text1"/>
        </w:rPr>
        <w:t>Microcephaly</w:t>
      </w:r>
      <w:r w:rsidR="009F1588" w:rsidRPr="008074A0">
        <w:rPr>
          <w:color w:val="000000" w:themeColor="text1"/>
        </w:rPr>
        <w:t xml:space="preserve"> can </w:t>
      </w:r>
      <w:r w:rsidR="00D205DC" w:rsidRPr="008074A0">
        <w:rPr>
          <w:color w:val="000000" w:themeColor="text1"/>
        </w:rPr>
        <w:t>cause</w:t>
      </w:r>
      <w:r w:rsidR="009F1588" w:rsidRPr="008074A0">
        <w:rPr>
          <w:color w:val="000000" w:themeColor="text1"/>
        </w:rPr>
        <w:t xml:space="preserve"> delayed neurological progression, seizures, breathing problems, trouble seeing, and restricted body movement (</w:t>
      </w:r>
      <w:r w:rsidR="000A2F13" w:rsidRPr="008074A0">
        <w:rPr>
          <w:color w:val="000000" w:themeColor="text1"/>
        </w:rPr>
        <w:t>CZ</w:t>
      </w:r>
      <w:r w:rsidR="00525326" w:rsidRPr="008074A0">
        <w:rPr>
          <w:color w:val="000000" w:themeColor="text1"/>
        </w:rPr>
        <w:t xml:space="preserve">S, </w:t>
      </w:r>
      <w:r w:rsidR="000A2F13" w:rsidRPr="008074A0">
        <w:rPr>
          <w:color w:val="000000" w:themeColor="text1"/>
        </w:rPr>
        <w:t xml:space="preserve">2019). </w:t>
      </w:r>
      <w:r w:rsidR="009F1588" w:rsidRPr="008074A0">
        <w:rPr>
          <w:color w:val="000000" w:themeColor="text1"/>
        </w:rPr>
        <w:t xml:space="preserve">Zika’s effects on newborns have been recorded, </w:t>
      </w:r>
      <w:r w:rsidR="00D205DC" w:rsidRPr="008074A0">
        <w:rPr>
          <w:color w:val="000000" w:themeColor="text1"/>
        </w:rPr>
        <w:t>but</w:t>
      </w:r>
      <w:r w:rsidR="009F1588" w:rsidRPr="008074A0">
        <w:rPr>
          <w:color w:val="000000" w:themeColor="text1"/>
        </w:rPr>
        <w:t xml:space="preserve"> </w:t>
      </w:r>
      <w:r w:rsidRPr="008074A0">
        <w:rPr>
          <w:color w:val="000000" w:themeColor="text1"/>
        </w:rPr>
        <w:t xml:space="preserve">possible </w:t>
      </w:r>
      <w:r w:rsidR="00D205DC" w:rsidRPr="008074A0">
        <w:rPr>
          <w:color w:val="000000" w:themeColor="text1"/>
        </w:rPr>
        <w:t xml:space="preserve">adult </w:t>
      </w:r>
      <w:r w:rsidRPr="008074A0">
        <w:rPr>
          <w:color w:val="000000" w:themeColor="text1"/>
        </w:rPr>
        <w:t>complications</w:t>
      </w:r>
      <w:r w:rsidR="009F1588" w:rsidRPr="008074A0">
        <w:rPr>
          <w:color w:val="000000" w:themeColor="text1"/>
        </w:rPr>
        <w:t xml:space="preserve"> </w:t>
      </w:r>
      <w:r w:rsidR="00D205DC" w:rsidRPr="008074A0">
        <w:rPr>
          <w:color w:val="000000" w:themeColor="text1"/>
        </w:rPr>
        <w:t>remain</w:t>
      </w:r>
      <w:r w:rsidR="009F1588" w:rsidRPr="008074A0">
        <w:rPr>
          <w:color w:val="000000" w:themeColor="text1"/>
        </w:rPr>
        <w:t xml:space="preserve"> unknown. </w:t>
      </w:r>
      <w:r w:rsidRPr="008074A0">
        <w:rPr>
          <w:color w:val="000000" w:themeColor="text1"/>
        </w:rPr>
        <w:t>Perhaps more disturbing,</w:t>
      </w:r>
      <w:r w:rsidR="00492454" w:rsidRPr="008074A0">
        <w:rPr>
          <w:color w:val="000000" w:themeColor="text1"/>
        </w:rPr>
        <w:t xml:space="preserve"> about 20% of children born with </w:t>
      </w:r>
      <w:r w:rsidRPr="008074A0">
        <w:rPr>
          <w:color w:val="000000" w:themeColor="text1"/>
        </w:rPr>
        <w:t xml:space="preserve">CZS </w:t>
      </w:r>
      <w:r w:rsidR="00492454" w:rsidRPr="008074A0">
        <w:rPr>
          <w:color w:val="000000" w:themeColor="text1"/>
        </w:rPr>
        <w:t xml:space="preserve">will be born with a normal head circumference, but these children will still experience delays in development and </w:t>
      </w:r>
      <w:r w:rsidR="00D205DC" w:rsidRPr="008074A0">
        <w:rPr>
          <w:color w:val="000000" w:themeColor="text1"/>
        </w:rPr>
        <w:t xml:space="preserve">will </w:t>
      </w:r>
      <w:r w:rsidR="00492454" w:rsidRPr="008074A0">
        <w:rPr>
          <w:color w:val="000000" w:themeColor="text1"/>
        </w:rPr>
        <w:t xml:space="preserve">sustain brain damage. </w:t>
      </w:r>
      <w:r w:rsidR="00467716" w:rsidRPr="008074A0">
        <w:rPr>
          <w:color w:val="000000" w:themeColor="text1"/>
        </w:rPr>
        <w:t xml:space="preserve">In this case, their normal </w:t>
      </w:r>
      <w:r w:rsidR="00467716" w:rsidRPr="008074A0">
        <w:rPr>
          <w:color w:val="000000" w:themeColor="text1"/>
        </w:rPr>
        <w:lastRenderedPageBreak/>
        <w:t xml:space="preserve">head size </w:t>
      </w:r>
      <w:r w:rsidRPr="008074A0">
        <w:rPr>
          <w:color w:val="000000" w:themeColor="text1"/>
        </w:rPr>
        <w:t>may be a burden rather than a benefit</w:t>
      </w:r>
      <w:r w:rsidR="00467716" w:rsidRPr="008074A0">
        <w:rPr>
          <w:color w:val="000000" w:themeColor="text1"/>
        </w:rPr>
        <w:t>, as caregivers may find it difficult to isolate the issue of CZS when the</w:t>
      </w:r>
      <w:r w:rsidRPr="008074A0">
        <w:rPr>
          <w:color w:val="000000" w:themeColor="text1"/>
        </w:rPr>
        <w:t xml:space="preserve">ir </w:t>
      </w:r>
      <w:r w:rsidR="00467716" w:rsidRPr="008074A0">
        <w:rPr>
          <w:color w:val="000000" w:themeColor="text1"/>
        </w:rPr>
        <w:t>child</w:t>
      </w:r>
      <w:r w:rsidRPr="008074A0">
        <w:rPr>
          <w:color w:val="000000" w:themeColor="text1"/>
        </w:rPr>
        <w:t xml:space="preserve"> lacks </w:t>
      </w:r>
      <w:r w:rsidR="00D205DC" w:rsidRPr="008074A0">
        <w:rPr>
          <w:color w:val="000000" w:themeColor="text1"/>
        </w:rPr>
        <w:t>clear</w:t>
      </w:r>
      <w:r w:rsidRPr="008074A0">
        <w:rPr>
          <w:color w:val="000000" w:themeColor="text1"/>
        </w:rPr>
        <w:t xml:space="preserve"> physical </w:t>
      </w:r>
      <w:r w:rsidR="00D205DC" w:rsidRPr="008074A0">
        <w:rPr>
          <w:color w:val="000000" w:themeColor="text1"/>
        </w:rPr>
        <w:t xml:space="preserve">presentations </w:t>
      </w:r>
      <w:r w:rsidRPr="008074A0">
        <w:rPr>
          <w:color w:val="000000" w:themeColor="text1"/>
        </w:rPr>
        <w:t>of the syndrome</w:t>
      </w:r>
      <w:r w:rsidR="00467716" w:rsidRPr="008074A0">
        <w:rPr>
          <w:color w:val="000000" w:themeColor="text1"/>
        </w:rPr>
        <w:t xml:space="preserve">. </w:t>
      </w:r>
    </w:p>
    <w:p w14:paraId="1DF91E3F" w14:textId="52B92B40" w:rsidR="00467716" w:rsidRPr="008074A0" w:rsidRDefault="009F1588" w:rsidP="003D2588">
      <w:pPr>
        <w:spacing w:line="480" w:lineRule="auto"/>
        <w:ind w:firstLine="720"/>
        <w:jc w:val="both"/>
        <w:rPr>
          <w:color w:val="000000" w:themeColor="text1"/>
        </w:rPr>
      </w:pPr>
      <w:r w:rsidRPr="008074A0">
        <w:rPr>
          <w:color w:val="000000" w:themeColor="text1"/>
        </w:rPr>
        <w:t xml:space="preserve">While there are facilities in Brazil which offer specialized care for children born with microcephaly, some </w:t>
      </w:r>
      <w:r w:rsidR="00EF2AB6" w:rsidRPr="008074A0">
        <w:rPr>
          <w:color w:val="000000" w:themeColor="text1"/>
        </w:rPr>
        <w:t>infants</w:t>
      </w:r>
      <w:r w:rsidRPr="008074A0">
        <w:rPr>
          <w:color w:val="000000" w:themeColor="text1"/>
        </w:rPr>
        <w:t xml:space="preserve"> are beyond a physician’s care (</w:t>
      </w:r>
      <w:proofErr w:type="spellStart"/>
      <w:r w:rsidR="000A2F13" w:rsidRPr="008074A0">
        <w:rPr>
          <w:color w:val="000000" w:themeColor="text1"/>
        </w:rPr>
        <w:t>Belluck</w:t>
      </w:r>
      <w:proofErr w:type="spellEnd"/>
      <w:r w:rsidR="000A2F13" w:rsidRPr="008074A0">
        <w:rPr>
          <w:color w:val="000000" w:themeColor="text1"/>
        </w:rPr>
        <w:t xml:space="preserve"> and Franco, 2017). </w:t>
      </w:r>
      <w:r w:rsidR="00DE04AD" w:rsidRPr="008074A0">
        <w:rPr>
          <w:color w:val="000000" w:themeColor="text1"/>
        </w:rPr>
        <w:t>Development</w:t>
      </w:r>
      <w:r w:rsidR="005F7DFC" w:rsidRPr="008074A0">
        <w:rPr>
          <w:color w:val="000000" w:themeColor="text1"/>
        </w:rPr>
        <w:t>al</w:t>
      </w:r>
      <w:r w:rsidR="00DE04AD" w:rsidRPr="008074A0">
        <w:rPr>
          <w:color w:val="000000" w:themeColor="text1"/>
        </w:rPr>
        <w:t xml:space="preserve"> delays in these cases are classified as too severe to justify a center’s continued support. C</w:t>
      </w:r>
      <w:r w:rsidR="00547FDF" w:rsidRPr="008074A0">
        <w:rPr>
          <w:color w:val="000000" w:themeColor="text1"/>
        </w:rPr>
        <w:t xml:space="preserve">hildren </w:t>
      </w:r>
      <w:r w:rsidR="00DE04AD" w:rsidRPr="008074A0">
        <w:rPr>
          <w:color w:val="000000" w:themeColor="text1"/>
        </w:rPr>
        <w:t xml:space="preserve">in this state require constant intervention, </w:t>
      </w:r>
      <w:r w:rsidR="00547FDF" w:rsidRPr="008074A0">
        <w:rPr>
          <w:color w:val="000000" w:themeColor="text1"/>
        </w:rPr>
        <w:t xml:space="preserve">which can include the maintained delivery of expensive seizure prevention medication, </w:t>
      </w:r>
      <w:r w:rsidR="00D205DC" w:rsidRPr="008074A0">
        <w:rPr>
          <w:color w:val="000000" w:themeColor="text1"/>
        </w:rPr>
        <w:t xml:space="preserve">regular </w:t>
      </w:r>
      <w:r w:rsidR="00547FDF" w:rsidRPr="008074A0">
        <w:rPr>
          <w:color w:val="000000" w:themeColor="text1"/>
        </w:rPr>
        <w:t xml:space="preserve">attention </w:t>
      </w:r>
      <w:r w:rsidR="00D205DC" w:rsidRPr="008074A0">
        <w:rPr>
          <w:color w:val="000000" w:themeColor="text1"/>
        </w:rPr>
        <w:t>to</w:t>
      </w:r>
      <w:r w:rsidR="00547FDF" w:rsidRPr="008074A0">
        <w:rPr>
          <w:color w:val="000000" w:themeColor="text1"/>
        </w:rPr>
        <w:t xml:space="preserve"> the child’s development, </w:t>
      </w:r>
      <w:r w:rsidR="00DE04AD" w:rsidRPr="008074A0">
        <w:rPr>
          <w:color w:val="000000" w:themeColor="text1"/>
        </w:rPr>
        <w:t xml:space="preserve">continuous </w:t>
      </w:r>
      <w:r w:rsidR="00547FDF" w:rsidRPr="008074A0">
        <w:rPr>
          <w:color w:val="000000" w:themeColor="text1"/>
        </w:rPr>
        <w:t xml:space="preserve">tracking </w:t>
      </w:r>
      <w:r w:rsidR="00DE04AD" w:rsidRPr="008074A0">
        <w:rPr>
          <w:color w:val="000000" w:themeColor="text1"/>
        </w:rPr>
        <w:t>of the child’s</w:t>
      </w:r>
      <w:r w:rsidR="00547FDF" w:rsidRPr="008074A0">
        <w:rPr>
          <w:color w:val="000000" w:themeColor="text1"/>
        </w:rPr>
        <w:t xml:space="preserve"> eye movement and </w:t>
      </w:r>
      <w:r w:rsidR="00DE04AD" w:rsidRPr="008074A0">
        <w:rPr>
          <w:color w:val="000000" w:themeColor="text1"/>
        </w:rPr>
        <w:t>observation of the</w:t>
      </w:r>
      <w:r w:rsidR="00547FDF" w:rsidRPr="008074A0">
        <w:rPr>
          <w:color w:val="000000" w:themeColor="text1"/>
        </w:rPr>
        <w:t xml:space="preserve"> progression of their sense of touch</w:t>
      </w:r>
      <w:r w:rsidR="00D205DC" w:rsidRPr="008074A0">
        <w:rPr>
          <w:color w:val="000000" w:themeColor="text1"/>
        </w:rPr>
        <w:t xml:space="preserve">. </w:t>
      </w:r>
      <w:r w:rsidR="00547FDF" w:rsidRPr="008074A0">
        <w:rPr>
          <w:color w:val="000000" w:themeColor="text1"/>
        </w:rPr>
        <w:t xml:space="preserve"> </w:t>
      </w:r>
    </w:p>
    <w:p w14:paraId="5CED65FA" w14:textId="7F9CCA9F" w:rsidR="0039779F" w:rsidRPr="008074A0" w:rsidRDefault="0039779F" w:rsidP="003D2588">
      <w:pPr>
        <w:spacing w:line="480" w:lineRule="auto"/>
        <w:ind w:firstLine="720"/>
        <w:jc w:val="both"/>
        <w:rPr>
          <w:color w:val="000000" w:themeColor="text1"/>
        </w:rPr>
      </w:pPr>
      <w:r w:rsidRPr="008074A0">
        <w:rPr>
          <w:color w:val="000000" w:themeColor="text1"/>
        </w:rPr>
        <w:t xml:space="preserve">Even if parents are unable to </w:t>
      </w:r>
      <w:r w:rsidR="00DE04AD" w:rsidRPr="008074A0">
        <w:rPr>
          <w:color w:val="000000" w:themeColor="text1"/>
        </w:rPr>
        <w:t>support a child with CZS, there is often</w:t>
      </w:r>
      <w:r w:rsidRPr="008074A0">
        <w:rPr>
          <w:color w:val="000000" w:themeColor="text1"/>
        </w:rPr>
        <w:t xml:space="preserve"> no choice in the matter. Brazil has very strict laws concerning abortion; only women whose lives are </w:t>
      </w:r>
      <w:r w:rsidR="00DE04AD" w:rsidRPr="008074A0">
        <w:rPr>
          <w:color w:val="000000" w:themeColor="text1"/>
        </w:rPr>
        <w:t>at risk</w:t>
      </w:r>
      <w:r w:rsidRPr="008074A0">
        <w:rPr>
          <w:color w:val="000000" w:themeColor="text1"/>
        </w:rPr>
        <w:t xml:space="preserve"> from pregnancy or whose child is the result of rape </w:t>
      </w:r>
      <w:r w:rsidR="00D205DC" w:rsidRPr="008074A0">
        <w:rPr>
          <w:color w:val="000000" w:themeColor="text1"/>
        </w:rPr>
        <w:t>may terminate their pregnancy.</w:t>
      </w:r>
      <w:r w:rsidRPr="008074A0">
        <w:rPr>
          <w:color w:val="000000" w:themeColor="text1"/>
        </w:rPr>
        <w:t xml:space="preserve"> </w:t>
      </w:r>
      <w:r w:rsidR="00DE04AD" w:rsidRPr="008074A0">
        <w:rPr>
          <w:color w:val="000000" w:themeColor="text1"/>
        </w:rPr>
        <w:t xml:space="preserve">If these women choose not to abort, they are left to </w:t>
      </w:r>
      <w:r w:rsidRPr="008074A0">
        <w:rPr>
          <w:color w:val="000000" w:themeColor="text1"/>
        </w:rPr>
        <w:t xml:space="preserve">deliver a child </w:t>
      </w:r>
      <w:r w:rsidR="00DE04AD" w:rsidRPr="008074A0">
        <w:rPr>
          <w:color w:val="000000" w:themeColor="text1"/>
        </w:rPr>
        <w:t xml:space="preserve">they know will </w:t>
      </w:r>
      <w:r w:rsidRPr="008074A0">
        <w:rPr>
          <w:color w:val="000000" w:themeColor="text1"/>
        </w:rPr>
        <w:t>require extreme</w:t>
      </w:r>
      <w:r w:rsidR="00DE04AD" w:rsidRPr="008074A0">
        <w:rPr>
          <w:color w:val="000000" w:themeColor="text1"/>
        </w:rPr>
        <w:t xml:space="preserve"> and constant</w:t>
      </w:r>
      <w:r w:rsidRPr="008074A0">
        <w:rPr>
          <w:color w:val="000000" w:themeColor="text1"/>
        </w:rPr>
        <w:t xml:space="preserve"> </w:t>
      </w:r>
      <w:r w:rsidR="00465466" w:rsidRPr="008074A0">
        <w:rPr>
          <w:color w:val="000000" w:themeColor="text1"/>
        </w:rPr>
        <w:t>care</w:t>
      </w:r>
      <w:r w:rsidRPr="008074A0">
        <w:rPr>
          <w:color w:val="000000" w:themeColor="text1"/>
        </w:rPr>
        <w:t xml:space="preserve"> to survive.</w:t>
      </w:r>
      <w:r w:rsidR="00D205DC" w:rsidRPr="008074A0">
        <w:rPr>
          <w:color w:val="000000" w:themeColor="text1"/>
        </w:rPr>
        <w:t xml:space="preserve"> It is because</w:t>
      </w:r>
      <w:r w:rsidR="00306907" w:rsidRPr="008074A0">
        <w:rPr>
          <w:color w:val="000000" w:themeColor="text1"/>
        </w:rPr>
        <w:t xml:space="preserve"> CZS</w:t>
      </w:r>
      <w:r w:rsidR="00D205DC" w:rsidRPr="008074A0">
        <w:rPr>
          <w:color w:val="000000" w:themeColor="text1"/>
        </w:rPr>
        <w:t xml:space="preserve"> </w:t>
      </w:r>
      <w:r w:rsidR="00306907" w:rsidRPr="008074A0">
        <w:rPr>
          <w:color w:val="000000" w:themeColor="text1"/>
        </w:rPr>
        <w:t>increase</w:t>
      </w:r>
      <w:r w:rsidR="00D205DC" w:rsidRPr="008074A0">
        <w:rPr>
          <w:color w:val="000000" w:themeColor="text1"/>
        </w:rPr>
        <w:t>s the risk of</w:t>
      </w:r>
      <w:r w:rsidR="00306907" w:rsidRPr="008074A0">
        <w:rPr>
          <w:color w:val="000000" w:themeColor="text1"/>
        </w:rPr>
        <w:t xml:space="preserve"> </w:t>
      </w:r>
      <w:r w:rsidR="00D205DC" w:rsidRPr="008074A0">
        <w:rPr>
          <w:color w:val="000000" w:themeColor="text1"/>
        </w:rPr>
        <w:t>pregnancy</w:t>
      </w:r>
      <w:r w:rsidR="00FB4367" w:rsidRPr="008074A0">
        <w:rPr>
          <w:color w:val="000000" w:themeColor="text1"/>
        </w:rPr>
        <w:t xml:space="preserve"> </w:t>
      </w:r>
      <w:r w:rsidR="00306907" w:rsidRPr="008074A0">
        <w:rPr>
          <w:color w:val="000000" w:themeColor="text1"/>
        </w:rPr>
        <w:t>and</w:t>
      </w:r>
      <w:r w:rsidR="00D205DC" w:rsidRPr="008074A0">
        <w:rPr>
          <w:color w:val="000000" w:themeColor="text1"/>
        </w:rPr>
        <w:t xml:space="preserve"> that</w:t>
      </w:r>
      <w:r w:rsidR="00306907" w:rsidRPr="008074A0">
        <w:rPr>
          <w:color w:val="000000" w:themeColor="text1"/>
        </w:rPr>
        <w:t xml:space="preserve"> women </w:t>
      </w:r>
      <w:r w:rsidR="00D205DC" w:rsidRPr="008074A0">
        <w:rPr>
          <w:color w:val="000000" w:themeColor="text1"/>
        </w:rPr>
        <w:t xml:space="preserve">have </w:t>
      </w:r>
      <w:r w:rsidR="00306907" w:rsidRPr="008074A0">
        <w:rPr>
          <w:color w:val="000000" w:themeColor="text1"/>
        </w:rPr>
        <w:t>avoid</w:t>
      </w:r>
      <w:r w:rsidR="00D205DC" w:rsidRPr="008074A0">
        <w:rPr>
          <w:color w:val="000000" w:themeColor="text1"/>
        </w:rPr>
        <w:t>ed</w:t>
      </w:r>
      <w:r w:rsidR="00DE04AD" w:rsidRPr="008074A0">
        <w:rPr>
          <w:color w:val="000000" w:themeColor="text1"/>
        </w:rPr>
        <w:t xml:space="preserve"> or delay</w:t>
      </w:r>
      <w:r w:rsidR="00D205DC" w:rsidRPr="008074A0">
        <w:rPr>
          <w:color w:val="000000" w:themeColor="text1"/>
        </w:rPr>
        <w:t>ed</w:t>
      </w:r>
      <w:r w:rsidR="00306907" w:rsidRPr="008074A0">
        <w:rPr>
          <w:color w:val="000000" w:themeColor="text1"/>
        </w:rPr>
        <w:t xml:space="preserve"> pregnancy</w:t>
      </w:r>
      <w:r w:rsidR="00D205DC" w:rsidRPr="008074A0">
        <w:rPr>
          <w:color w:val="000000" w:themeColor="text1"/>
        </w:rPr>
        <w:t xml:space="preserve"> that</w:t>
      </w:r>
      <w:r w:rsidR="00306907" w:rsidRPr="008074A0">
        <w:rPr>
          <w:color w:val="000000" w:themeColor="text1"/>
        </w:rPr>
        <w:t xml:space="preserve"> a lower than average birth rate in Brazil follow</w:t>
      </w:r>
      <w:r w:rsidR="00D205DC" w:rsidRPr="008074A0">
        <w:rPr>
          <w:color w:val="000000" w:themeColor="text1"/>
        </w:rPr>
        <w:t>ed</w:t>
      </w:r>
      <w:r w:rsidR="00306907" w:rsidRPr="008074A0">
        <w:rPr>
          <w:color w:val="000000" w:themeColor="text1"/>
        </w:rPr>
        <w:t xml:space="preserve"> the epidemic (</w:t>
      </w:r>
      <w:r w:rsidR="00D638EF" w:rsidRPr="008074A0">
        <w:rPr>
          <w:color w:val="000000" w:themeColor="text1"/>
        </w:rPr>
        <w:t>Castro et. al, 2018</w:t>
      </w:r>
      <w:r w:rsidR="00306907" w:rsidRPr="008074A0">
        <w:rPr>
          <w:color w:val="000000" w:themeColor="text1"/>
        </w:rPr>
        <w:t xml:space="preserve">). </w:t>
      </w:r>
      <w:r w:rsidR="00FB4367" w:rsidRPr="008074A0">
        <w:rPr>
          <w:color w:val="000000" w:themeColor="text1"/>
        </w:rPr>
        <w:t>Though in the past there was a lack of evidence to support a link between CZS and stillbirth, a recent study</w:t>
      </w:r>
      <w:r w:rsidR="00EF2AB6" w:rsidRPr="008074A0">
        <w:rPr>
          <w:color w:val="000000" w:themeColor="text1"/>
        </w:rPr>
        <w:t>, completed by Dudley et al., (2018) observed</w:t>
      </w:r>
      <w:r w:rsidR="00FB4367" w:rsidRPr="008074A0">
        <w:rPr>
          <w:color w:val="000000" w:themeColor="text1"/>
        </w:rPr>
        <w:t xml:space="preserve"> </w:t>
      </w:r>
      <w:r w:rsidR="00525326" w:rsidRPr="008074A0">
        <w:rPr>
          <w:color w:val="000000" w:themeColor="text1"/>
        </w:rPr>
        <w:t>greater</w:t>
      </w:r>
      <w:r w:rsidR="00FB4367" w:rsidRPr="008074A0">
        <w:rPr>
          <w:color w:val="000000" w:themeColor="text1"/>
        </w:rPr>
        <w:t xml:space="preserve"> miscarriages in ZIKV infected nonhuman primates</w:t>
      </w:r>
      <w:r w:rsidR="00525326" w:rsidRPr="008074A0">
        <w:rPr>
          <w:color w:val="000000" w:themeColor="text1"/>
        </w:rPr>
        <w:t xml:space="preserve"> compared to controls</w:t>
      </w:r>
      <w:r w:rsidR="00FB4367" w:rsidRPr="008074A0">
        <w:rPr>
          <w:color w:val="000000" w:themeColor="text1"/>
        </w:rPr>
        <w:t>, which could mean that stillbirth in humans as a result of CZS may be more frequent than originally anticipated</w:t>
      </w:r>
      <w:r w:rsidR="00EF2AB6" w:rsidRPr="008074A0">
        <w:rPr>
          <w:color w:val="000000" w:themeColor="text1"/>
        </w:rPr>
        <w:t xml:space="preserve">. </w:t>
      </w:r>
      <w:r w:rsidR="00154638" w:rsidRPr="008074A0">
        <w:rPr>
          <w:color w:val="000000" w:themeColor="text1"/>
        </w:rPr>
        <w:t>This could have consequences for the political and economic climates of Brazil in the near future</w:t>
      </w:r>
      <w:r w:rsidR="00D205DC" w:rsidRPr="008074A0">
        <w:rPr>
          <w:color w:val="000000" w:themeColor="text1"/>
        </w:rPr>
        <w:t xml:space="preserve">, all </w:t>
      </w:r>
      <w:r w:rsidR="00FB4367" w:rsidRPr="008074A0">
        <w:rPr>
          <w:color w:val="000000" w:themeColor="text1"/>
        </w:rPr>
        <w:t xml:space="preserve">resulting, indirectly, from climate change. </w:t>
      </w:r>
    </w:p>
    <w:p w14:paraId="712EA670" w14:textId="2C14CD6D" w:rsidR="00DE04AD" w:rsidRPr="008074A0" w:rsidRDefault="00DE04AD" w:rsidP="003D2588">
      <w:pPr>
        <w:spacing w:line="480" w:lineRule="auto"/>
        <w:ind w:firstLine="720"/>
        <w:jc w:val="both"/>
        <w:rPr>
          <w:color w:val="000000" w:themeColor="text1"/>
          <w:shd w:val="clear" w:color="auto" w:fill="FFFFFF"/>
        </w:rPr>
      </w:pPr>
      <w:r w:rsidRPr="008074A0">
        <w:rPr>
          <w:color w:val="000000" w:themeColor="text1"/>
          <w:shd w:val="clear" w:color="auto" w:fill="FFFFFF"/>
        </w:rPr>
        <w:t xml:space="preserve">After the increase in incidence of microcephaly and CZS, researchers have attempted to develop accurate animal models to predict disease sequelae of CZS in adulthood. One study, </w:t>
      </w:r>
      <w:r w:rsidRPr="008074A0">
        <w:rPr>
          <w:color w:val="000000" w:themeColor="text1"/>
          <w:shd w:val="clear" w:color="auto" w:fill="FFFFFF"/>
        </w:rPr>
        <w:lastRenderedPageBreak/>
        <w:t xml:space="preserve">completed by Cui et al., (2017), raised congenitally ZIKV-infected mice into puberty and evaluated </w:t>
      </w:r>
      <w:r w:rsidR="00FD6C8D" w:rsidRPr="008074A0">
        <w:rPr>
          <w:color w:val="000000" w:themeColor="text1"/>
          <w:shd w:val="clear" w:color="auto" w:fill="FFFFFF"/>
        </w:rPr>
        <w:t xml:space="preserve">their </w:t>
      </w:r>
      <w:r w:rsidRPr="008074A0">
        <w:rPr>
          <w:color w:val="000000" w:themeColor="text1"/>
          <w:shd w:val="clear" w:color="auto" w:fill="FFFFFF"/>
        </w:rPr>
        <w:t xml:space="preserve">motor and visual capabilities </w:t>
      </w:r>
      <w:r w:rsidR="00FD6C8D" w:rsidRPr="008074A0">
        <w:rPr>
          <w:color w:val="000000" w:themeColor="text1"/>
          <w:shd w:val="clear" w:color="auto" w:fill="FFFFFF"/>
        </w:rPr>
        <w:t>in comparison with</w:t>
      </w:r>
      <w:r w:rsidRPr="008074A0">
        <w:rPr>
          <w:color w:val="000000" w:themeColor="text1"/>
          <w:shd w:val="clear" w:color="auto" w:fill="FFFFFF"/>
        </w:rPr>
        <w:t xml:space="preserve"> a control group to a</w:t>
      </w:r>
      <w:r w:rsidR="00FD6C8D" w:rsidRPr="008074A0">
        <w:rPr>
          <w:color w:val="000000" w:themeColor="text1"/>
          <w:shd w:val="clear" w:color="auto" w:fill="FFFFFF"/>
        </w:rPr>
        <w:t>ss</w:t>
      </w:r>
      <w:r w:rsidRPr="008074A0">
        <w:rPr>
          <w:color w:val="000000" w:themeColor="text1"/>
          <w:shd w:val="clear" w:color="auto" w:fill="FFFFFF"/>
        </w:rPr>
        <w:t xml:space="preserve">ess the possible public health burden of CZS into adulthood. From this experiment, most of the infected mice survived into adulthood, but sustained deficits in the retina, which contributed to visual impairments. The adult mice tested also showed severely </w:t>
      </w:r>
      <w:r w:rsidR="00FD6C8D" w:rsidRPr="008074A0">
        <w:rPr>
          <w:color w:val="000000" w:themeColor="text1"/>
          <w:shd w:val="clear" w:color="auto" w:fill="FFFFFF"/>
        </w:rPr>
        <w:t>limited</w:t>
      </w:r>
      <w:r w:rsidRPr="008074A0">
        <w:rPr>
          <w:color w:val="000000" w:themeColor="text1"/>
          <w:shd w:val="clear" w:color="auto" w:fill="FFFFFF"/>
        </w:rPr>
        <w:t xml:space="preserve"> motor abilities, observed from gait analysis. These developments could be predictive of the disease sequelae for children </w:t>
      </w:r>
      <w:r w:rsidR="00EB3329" w:rsidRPr="008074A0">
        <w:rPr>
          <w:color w:val="000000" w:themeColor="text1"/>
          <w:shd w:val="clear" w:color="auto" w:fill="FFFFFF"/>
        </w:rPr>
        <w:t xml:space="preserve">born in Brazil </w:t>
      </w:r>
      <w:r w:rsidRPr="008074A0">
        <w:rPr>
          <w:color w:val="000000" w:themeColor="text1"/>
          <w:shd w:val="clear" w:color="auto" w:fill="FFFFFF"/>
        </w:rPr>
        <w:t xml:space="preserve">with CZS and </w:t>
      </w:r>
      <w:r w:rsidR="00D205DC" w:rsidRPr="008074A0">
        <w:rPr>
          <w:color w:val="000000" w:themeColor="text1"/>
          <w:shd w:val="clear" w:color="auto" w:fill="FFFFFF"/>
        </w:rPr>
        <w:t xml:space="preserve">they </w:t>
      </w:r>
      <w:r w:rsidRPr="008074A0">
        <w:rPr>
          <w:color w:val="000000" w:themeColor="text1"/>
          <w:shd w:val="clear" w:color="auto" w:fill="FFFFFF"/>
        </w:rPr>
        <w:t xml:space="preserve">support the idea that Zika targets congenital neural progenitor cells (Cui et al., 2017).  </w:t>
      </w:r>
    </w:p>
    <w:p w14:paraId="3126EDCF" w14:textId="245312BE" w:rsidR="00547FDF" w:rsidRPr="008074A0" w:rsidRDefault="00547FDF" w:rsidP="003D2588">
      <w:pPr>
        <w:spacing w:line="480" w:lineRule="auto"/>
        <w:ind w:firstLine="720"/>
        <w:jc w:val="both"/>
        <w:rPr>
          <w:color w:val="000000" w:themeColor="text1"/>
          <w:shd w:val="clear" w:color="auto" w:fill="FFFFFF"/>
        </w:rPr>
      </w:pPr>
      <w:r w:rsidRPr="008074A0">
        <w:rPr>
          <w:color w:val="000000" w:themeColor="text1"/>
        </w:rPr>
        <w:t xml:space="preserve">Though </w:t>
      </w:r>
      <w:r w:rsidR="00D205DC" w:rsidRPr="008074A0">
        <w:rPr>
          <w:color w:val="000000" w:themeColor="text1"/>
        </w:rPr>
        <w:t xml:space="preserve">media </w:t>
      </w:r>
      <w:r w:rsidRPr="008074A0">
        <w:rPr>
          <w:color w:val="000000" w:themeColor="text1"/>
        </w:rPr>
        <w:t>coverage o</w:t>
      </w:r>
      <w:r w:rsidR="00EB3329" w:rsidRPr="008074A0">
        <w:rPr>
          <w:color w:val="000000" w:themeColor="text1"/>
        </w:rPr>
        <w:t>f</w:t>
      </w:r>
      <w:r w:rsidRPr="008074A0">
        <w:rPr>
          <w:color w:val="000000" w:themeColor="text1"/>
        </w:rPr>
        <w:t xml:space="preserve"> the Zika epidemic has </w:t>
      </w:r>
      <w:r w:rsidR="00D205DC" w:rsidRPr="008074A0">
        <w:rPr>
          <w:color w:val="000000" w:themeColor="text1"/>
        </w:rPr>
        <w:t>fallen</w:t>
      </w:r>
      <w:r w:rsidRPr="008074A0">
        <w:rPr>
          <w:color w:val="000000" w:themeColor="text1"/>
        </w:rPr>
        <w:t xml:space="preserve"> since the public health emergency</w:t>
      </w:r>
      <w:r w:rsidR="00D205DC" w:rsidRPr="008074A0">
        <w:rPr>
          <w:color w:val="000000" w:themeColor="text1"/>
        </w:rPr>
        <w:t xml:space="preserve"> ended</w:t>
      </w:r>
      <w:r w:rsidRPr="008074A0">
        <w:rPr>
          <w:color w:val="000000" w:themeColor="text1"/>
        </w:rPr>
        <w:t xml:space="preserve">, </w:t>
      </w:r>
      <w:r w:rsidR="00DE04AD" w:rsidRPr="008074A0">
        <w:rPr>
          <w:color w:val="000000" w:themeColor="text1"/>
        </w:rPr>
        <w:t>the virus</w:t>
      </w:r>
      <w:r w:rsidRPr="008074A0">
        <w:rPr>
          <w:color w:val="000000" w:themeColor="text1"/>
        </w:rPr>
        <w:t xml:space="preserve"> is still present in Brazil, and could be expanding</w:t>
      </w:r>
      <w:r w:rsidR="00DE04AD" w:rsidRPr="008074A0">
        <w:rPr>
          <w:color w:val="000000" w:themeColor="text1"/>
        </w:rPr>
        <w:t xml:space="preserve"> its </w:t>
      </w:r>
      <w:r w:rsidR="00D205DC" w:rsidRPr="008074A0">
        <w:rPr>
          <w:color w:val="000000" w:themeColor="text1"/>
        </w:rPr>
        <w:t>endemic</w:t>
      </w:r>
      <w:r w:rsidR="00DE04AD" w:rsidRPr="008074A0">
        <w:rPr>
          <w:color w:val="000000" w:themeColor="text1"/>
        </w:rPr>
        <w:t xml:space="preserve"> range</w:t>
      </w:r>
      <w:r w:rsidRPr="008074A0">
        <w:rPr>
          <w:color w:val="000000" w:themeColor="text1"/>
        </w:rPr>
        <w:t xml:space="preserve">. In 2016, </w:t>
      </w:r>
      <w:r w:rsidR="00FD6C8D" w:rsidRPr="008074A0">
        <w:rPr>
          <w:color w:val="000000" w:themeColor="text1"/>
        </w:rPr>
        <w:t>Zika</w:t>
      </w:r>
      <w:r w:rsidRPr="008074A0">
        <w:rPr>
          <w:color w:val="000000" w:themeColor="text1"/>
        </w:rPr>
        <w:t xml:space="preserve"> was limited to the northern portions of Brazil, </w:t>
      </w:r>
      <w:r w:rsidR="00525326" w:rsidRPr="008074A0">
        <w:rPr>
          <w:color w:val="000000" w:themeColor="text1"/>
        </w:rPr>
        <w:t>as</w:t>
      </w:r>
      <w:r w:rsidRPr="008074A0">
        <w:rPr>
          <w:color w:val="000000" w:themeColor="text1"/>
        </w:rPr>
        <w:t xml:space="preserve"> the </w:t>
      </w:r>
      <w:r w:rsidRPr="008074A0">
        <w:rPr>
          <w:i/>
          <w:iCs/>
          <w:color w:val="000000" w:themeColor="text1"/>
        </w:rPr>
        <w:t>A</w:t>
      </w:r>
      <w:r w:rsidR="00154638" w:rsidRPr="008074A0">
        <w:rPr>
          <w:i/>
          <w:iCs/>
          <w:color w:val="000000" w:themeColor="text1"/>
        </w:rPr>
        <w:t>e</w:t>
      </w:r>
      <w:r w:rsidRPr="008074A0">
        <w:rPr>
          <w:i/>
          <w:iCs/>
          <w:color w:val="000000" w:themeColor="text1"/>
        </w:rPr>
        <w:t>. aegypti</w:t>
      </w:r>
      <w:r w:rsidRPr="008074A0">
        <w:rPr>
          <w:color w:val="000000" w:themeColor="text1"/>
        </w:rPr>
        <w:t xml:space="preserve"> mosquito largely prefer</w:t>
      </w:r>
      <w:r w:rsidR="00525326" w:rsidRPr="008074A0">
        <w:rPr>
          <w:color w:val="000000" w:themeColor="text1"/>
        </w:rPr>
        <w:t>s</w:t>
      </w:r>
      <w:r w:rsidRPr="008074A0">
        <w:rPr>
          <w:color w:val="000000" w:themeColor="text1"/>
        </w:rPr>
        <w:t xml:space="preserve"> warmer climates.</w:t>
      </w:r>
      <w:r w:rsidR="00DE04AD" w:rsidRPr="008074A0">
        <w:rPr>
          <w:color w:val="000000" w:themeColor="text1"/>
        </w:rPr>
        <w:t xml:space="preserve"> </w:t>
      </w:r>
      <w:r w:rsidR="00525326" w:rsidRPr="008074A0">
        <w:rPr>
          <w:color w:val="000000" w:themeColor="text1"/>
        </w:rPr>
        <w:t xml:space="preserve">With </w:t>
      </w:r>
      <w:r w:rsidRPr="008074A0">
        <w:rPr>
          <w:color w:val="000000" w:themeColor="text1"/>
        </w:rPr>
        <w:t xml:space="preserve">climate change and increasing temperatures, </w:t>
      </w:r>
      <w:r w:rsidRPr="008074A0">
        <w:rPr>
          <w:i/>
          <w:iCs/>
          <w:color w:val="000000" w:themeColor="text1"/>
        </w:rPr>
        <w:t>A</w:t>
      </w:r>
      <w:r w:rsidR="00154638" w:rsidRPr="008074A0">
        <w:rPr>
          <w:i/>
          <w:iCs/>
          <w:color w:val="000000" w:themeColor="text1"/>
        </w:rPr>
        <w:t>e</w:t>
      </w:r>
      <w:r w:rsidRPr="008074A0">
        <w:rPr>
          <w:i/>
          <w:iCs/>
          <w:color w:val="000000" w:themeColor="text1"/>
        </w:rPr>
        <w:t>. aegypti</w:t>
      </w:r>
      <w:r w:rsidRPr="008074A0">
        <w:rPr>
          <w:color w:val="000000" w:themeColor="text1"/>
        </w:rPr>
        <w:t xml:space="preserve"> </w:t>
      </w:r>
      <w:r w:rsidR="00DE04AD" w:rsidRPr="008074A0">
        <w:rPr>
          <w:color w:val="000000" w:themeColor="text1"/>
        </w:rPr>
        <w:t xml:space="preserve">is expected </w:t>
      </w:r>
      <w:r w:rsidRPr="008074A0">
        <w:rPr>
          <w:color w:val="000000" w:themeColor="text1"/>
        </w:rPr>
        <w:t>to expand</w:t>
      </w:r>
      <w:r w:rsidR="00DE04AD" w:rsidRPr="008074A0">
        <w:rPr>
          <w:color w:val="000000" w:themeColor="text1"/>
        </w:rPr>
        <w:t xml:space="preserve"> its range</w:t>
      </w:r>
      <w:r w:rsidRPr="008074A0">
        <w:rPr>
          <w:color w:val="000000" w:themeColor="text1"/>
        </w:rPr>
        <w:t xml:space="preserve"> to include </w:t>
      </w:r>
      <w:r w:rsidRPr="008074A0">
        <w:rPr>
          <w:color w:val="000000" w:themeColor="text1"/>
          <w:shd w:val="clear" w:color="auto" w:fill="FFFFFF"/>
        </w:rPr>
        <w:t xml:space="preserve">São Paulo, the country’s biggest city, and </w:t>
      </w:r>
      <w:r w:rsidR="00DE04AD" w:rsidRPr="008074A0">
        <w:rPr>
          <w:color w:val="000000" w:themeColor="text1"/>
          <w:shd w:val="clear" w:color="auto" w:fill="FFFFFF"/>
        </w:rPr>
        <w:t xml:space="preserve">thus </w:t>
      </w:r>
      <w:r w:rsidRPr="008074A0">
        <w:rPr>
          <w:color w:val="000000" w:themeColor="text1"/>
          <w:shd w:val="clear" w:color="auto" w:fill="FFFFFF"/>
        </w:rPr>
        <w:t xml:space="preserve">put another </w:t>
      </w:r>
      <w:r w:rsidR="00D205DC" w:rsidRPr="008074A0">
        <w:rPr>
          <w:color w:val="000000" w:themeColor="text1"/>
          <w:shd w:val="clear" w:color="auto" w:fill="FFFFFF"/>
        </w:rPr>
        <w:t xml:space="preserve">18 </w:t>
      </w:r>
      <w:r w:rsidRPr="008074A0">
        <w:rPr>
          <w:color w:val="000000" w:themeColor="text1"/>
          <w:shd w:val="clear" w:color="auto" w:fill="FFFFFF"/>
        </w:rPr>
        <w:t xml:space="preserve">million people at risk for Zika and </w:t>
      </w:r>
      <w:r w:rsidR="00525326" w:rsidRPr="008074A0">
        <w:rPr>
          <w:color w:val="000000" w:themeColor="text1"/>
          <w:shd w:val="clear" w:color="auto" w:fill="FFFFFF"/>
        </w:rPr>
        <w:t>its associated diseases</w:t>
      </w:r>
      <w:r w:rsidR="00D205DC" w:rsidRPr="008074A0">
        <w:rPr>
          <w:color w:val="000000" w:themeColor="text1"/>
          <w:shd w:val="clear" w:color="auto" w:fill="FFFFFF"/>
        </w:rPr>
        <w:t xml:space="preserve"> </w:t>
      </w:r>
      <w:r w:rsidRPr="008074A0">
        <w:rPr>
          <w:color w:val="000000" w:themeColor="text1"/>
          <w:shd w:val="clear" w:color="auto" w:fill="FFFFFF"/>
        </w:rPr>
        <w:t>(</w:t>
      </w:r>
      <w:r w:rsidR="000A2F13" w:rsidRPr="008074A0">
        <w:rPr>
          <w:color w:val="000000" w:themeColor="text1"/>
          <w:shd w:val="clear" w:color="auto" w:fill="FFFFFF"/>
        </w:rPr>
        <w:t xml:space="preserve">Jacobs, 2019). </w:t>
      </w:r>
      <w:r w:rsidRPr="008074A0">
        <w:rPr>
          <w:color w:val="000000" w:themeColor="text1"/>
          <w:shd w:val="clear" w:color="auto" w:fill="FFFFFF"/>
        </w:rPr>
        <w:t xml:space="preserve"> </w:t>
      </w:r>
    </w:p>
    <w:p w14:paraId="35ECD5BB" w14:textId="7A9C3B61" w:rsidR="000A2F13" w:rsidRPr="008074A0" w:rsidRDefault="000A2F13" w:rsidP="003D2588">
      <w:pPr>
        <w:spacing w:line="480" w:lineRule="auto"/>
        <w:ind w:firstLine="720"/>
        <w:jc w:val="both"/>
        <w:rPr>
          <w:color w:val="000000" w:themeColor="text1"/>
        </w:rPr>
      </w:pPr>
      <w:r w:rsidRPr="008074A0">
        <w:rPr>
          <w:color w:val="000000" w:themeColor="text1"/>
          <w:shd w:val="clear" w:color="auto" w:fill="FFFFFF"/>
        </w:rPr>
        <w:t xml:space="preserve">Though </w:t>
      </w:r>
      <w:r w:rsidR="00D205DC" w:rsidRPr="008074A0">
        <w:rPr>
          <w:color w:val="000000" w:themeColor="text1"/>
          <w:shd w:val="clear" w:color="auto" w:fill="FFFFFF"/>
        </w:rPr>
        <w:t>the dramatic outbreak in Zika</w:t>
      </w:r>
      <w:r w:rsidRPr="008074A0">
        <w:rPr>
          <w:color w:val="000000" w:themeColor="text1"/>
          <w:shd w:val="clear" w:color="auto" w:fill="FFFFFF"/>
        </w:rPr>
        <w:t xml:space="preserve"> </w:t>
      </w:r>
      <w:r w:rsidR="00DE04AD" w:rsidRPr="008074A0">
        <w:rPr>
          <w:color w:val="000000" w:themeColor="text1"/>
          <w:shd w:val="clear" w:color="auto" w:fill="FFFFFF"/>
        </w:rPr>
        <w:t xml:space="preserve">may </w:t>
      </w:r>
      <w:r w:rsidR="00D205DC" w:rsidRPr="008074A0">
        <w:rPr>
          <w:color w:val="000000" w:themeColor="text1"/>
          <w:shd w:val="clear" w:color="auto" w:fill="FFFFFF"/>
        </w:rPr>
        <w:t xml:space="preserve">seem </w:t>
      </w:r>
      <w:r w:rsidRPr="008074A0">
        <w:rPr>
          <w:color w:val="000000" w:themeColor="text1"/>
          <w:shd w:val="clear" w:color="auto" w:fill="FFFFFF"/>
        </w:rPr>
        <w:t xml:space="preserve">to have come </w:t>
      </w:r>
      <w:r w:rsidR="00D205DC" w:rsidRPr="008074A0">
        <w:rPr>
          <w:color w:val="000000" w:themeColor="text1"/>
          <w:shd w:val="clear" w:color="auto" w:fill="FFFFFF"/>
        </w:rPr>
        <w:t>unexpectedly</w:t>
      </w:r>
      <w:r w:rsidRPr="008074A0">
        <w:rPr>
          <w:color w:val="000000" w:themeColor="text1"/>
          <w:shd w:val="clear" w:color="auto" w:fill="FFFFFF"/>
        </w:rPr>
        <w:t xml:space="preserve">, the 2015 </w:t>
      </w:r>
      <w:r w:rsidR="00D205DC" w:rsidRPr="008074A0">
        <w:rPr>
          <w:color w:val="000000" w:themeColor="text1"/>
          <w:shd w:val="clear" w:color="auto" w:fill="FFFFFF"/>
        </w:rPr>
        <w:t xml:space="preserve">epidemic </w:t>
      </w:r>
      <w:r w:rsidRPr="008074A0">
        <w:rPr>
          <w:color w:val="000000" w:themeColor="text1"/>
          <w:shd w:val="clear" w:color="auto" w:fill="FFFFFF"/>
        </w:rPr>
        <w:t xml:space="preserve">of Zika in Brazil is associated with another phenomenon </w:t>
      </w:r>
      <w:r w:rsidR="00EB3329" w:rsidRPr="008074A0">
        <w:rPr>
          <w:color w:val="000000" w:themeColor="text1"/>
          <w:shd w:val="clear" w:color="auto" w:fill="FFFFFF"/>
        </w:rPr>
        <w:t xml:space="preserve">of </w:t>
      </w:r>
      <w:r w:rsidRPr="008074A0">
        <w:rPr>
          <w:color w:val="000000" w:themeColor="text1"/>
          <w:shd w:val="clear" w:color="auto" w:fill="FFFFFF"/>
        </w:rPr>
        <w:t xml:space="preserve">that year: El </w:t>
      </w:r>
      <w:r w:rsidRPr="008074A0">
        <w:rPr>
          <w:color w:val="000000" w:themeColor="text1"/>
        </w:rPr>
        <w:t xml:space="preserve">Niño. </w:t>
      </w:r>
      <w:r w:rsidR="007704B6" w:rsidRPr="008074A0">
        <w:rPr>
          <w:color w:val="000000" w:themeColor="text1"/>
          <w:shd w:val="clear" w:color="auto" w:fill="FFFFFF"/>
        </w:rPr>
        <w:t xml:space="preserve">El </w:t>
      </w:r>
      <w:r w:rsidR="007704B6" w:rsidRPr="008074A0">
        <w:rPr>
          <w:color w:val="000000" w:themeColor="text1"/>
        </w:rPr>
        <w:t>Niño is an irregular semi-annual weather event characterized by unusually warm</w:t>
      </w:r>
      <w:r w:rsidR="00DE04AD" w:rsidRPr="008074A0">
        <w:rPr>
          <w:color w:val="000000" w:themeColor="text1"/>
        </w:rPr>
        <w:t xml:space="preserve">, low nutrient </w:t>
      </w:r>
      <w:r w:rsidR="007704B6" w:rsidRPr="008074A0">
        <w:rPr>
          <w:color w:val="000000" w:themeColor="text1"/>
        </w:rPr>
        <w:t xml:space="preserve">ocean water. The warm water affects high altitude winds which can cause unusual patterns of precipitation across the </w:t>
      </w:r>
      <w:r w:rsidR="00DE04AD" w:rsidRPr="008074A0">
        <w:rPr>
          <w:color w:val="000000" w:themeColor="text1"/>
        </w:rPr>
        <w:t>land masses around it</w:t>
      </w:r>
      <w:r w:rsidR="007704B6" w:rsidRPr="008074A0">
        <w:rPr>
          <w:color w:val="000000" w:themeColor="text1"/>
        </w:rPr>
        <w:t xml:space="preserve">. In Brazil specifically, the 2015 </w:t>
      </w:r>
      <w:r w:rsidR="007704B6" w:rsidRPr="008074A0">
        <w:rPr>
          <w:color w:val="000000" w:themeColor="text1"/>
          <w:shd w:val="clear" w:color="auto" w:fill="FFFFFF"/>
        </w:rPr>
        <w:t xml:space="preserve">El </w:t>
      </w:r>
      <w:r w:rsidR="007704B6" w:rsidRPr="008074A0">
        <w:rPr>
          <w:color w:val="000000" w:themeColor="text1"/>
        </w:rPr>
        <w:t>Niño was historic in terms of the drought</w:t>
      </w:r>
      <w:r w:rsidR="00DE04AD" w:rsidRPr="008074A0">
        <w:rPr>
          <w:color w:val="000000" w:themeColor="text1"/>
        </w:rPr>
        <w:t xml:space="preserve"> </w:t>
      </w:r>
      <w:r w:rsidR="00D205DC" w:rsidRPr="008074A0">
        <w:rPr>
          <w:color w:val="000000" w:themeColor="text1"/>
        </w:rPr>
        <w:t>it triggered</w:t>
      </w:r>
      <w:r w:rsidR="00DE04AD" w:rsidRPr="008074A0">
        <w:rPr>
          <w:color w:val="000000" w:themeColor="text1"/>
        </w:rPr>
        <w:t xml:space="preserve">. Perhaps counterintuitively, drought can increase </w:t>
      </w:r>
      <w:r w:rsidR="00410CC8" w:rsidRPr="008074A0">
        <w:rPr>
          <w:color w:val="000000" w:themeColor="text1"/>
        </w:rPr>
        <w:t xml:space="preserve">populations </w:t>
      </w:r>
      <w:r w:rsidR="00D205DC" w:rsidRPr="008074A0">
        <w:rPr>
          <w:color w:val="000000" w:themeColor="text1"/>
        </w:rPr>
        <w:t xml:space="preserve">of some mosquitoes, including </w:t>
      </w:r>
      <w:r w:rsidR="00D205DC" w:rsidRPr="008074A0">
        <w:rPr>
          <w:i/>
          <w:iCs/>
          <w:color w:val="000000" w:themeColor="text1"/>
        </w:rPr>
        <w:t>Ae. Aegypti</w:t>
      </w:r>
      <w:r w:rsidR="00D205DC" w:rsidRPr="008074A0">
        <w:rPr>
          <w:color w:val="000000" w:themeColor="text1"/>
        </w:rPr>
        <w:t xml:space="preserve">, </w:t>
      </w:r>
      <w:r w:rsidR="00435407" w:rsidRPr="008074A0">
        <w:rPr>
          <w:color w:val="000000" w:themeColor="text1"/>
        </w:rPr>
        <w:t>as they reproduce in containers of water stored on people’s properties</w:t>
      </w:r>
      <w:r w:rsidR="00D205DC" w:rsidRPr="008074A0">
        <w:rPr>
          <w:color w:val="000000" w:themeColor="text1"/>
        </w:rPr>
        <w:t xml:space="preserve"> and, in droughts, people are more likely to collect and store water</w:t>
      </w:r>
      <w:r w:rsidR="00435407" w:rsidRPr="008074A0">
        <w:rPr>
          <w:color w:val="000000" w:themeColor="text1"/>
        </w:rPr>
        <w:t xml:space="preserve"> </w:t>
      </w:r>
      <w:r w:rsidR="00776016" w:rsidRPr="008074A0">
        <w:rPr>
          <w:color w:val="000000" w:themeColor="text1"/>
        </w:rPr>
        <w:t>(Pontes et al., 2000)</w:t>
      </w:r>
      <w:r w:rsidR="00410CC8" w:rsidRPr="008074A0">
        <w:rPr>
          <w:color w:val="000000" w:themeColor="text1"/>
        </w:rPr>
        <w:t xml:space="preserve">. </w:t>
      </w:r>
    </w:p>
    <w:p w14:paraId="21877E27" w14:textId="71A8A8E6" w:rsidR="00EC3D46" w:rsidRPr="008074A0" w:rsidRDefault="00AA7C65" w:rsidP="003D2588">
      <w:pPr>
        <w:spacing w:line="480" w:lineRule="auto"/>
        <w:jc w:val="both"/>
        <w:rPr>
          <w:color w:val="000000" w:themeColor="text1"/>
        </w:rPr>
      </w:pPr>
      <w:r w:rsidRPr="008074A0">
        <w:rPr>
          <w:color w:val="000000" w:themeColor="text1"/>
        </w:rPr>
        <w:lastRenderedPageBreak/>
        <w:tab/>
      </w:r>
      <w:r w:rsidR="00DE04AD" w:rsidRPr="008074A0">
        <w:rPr>
          <w:color w:val="000000" w:themeColor="text1"/>
        </w:rPr>
        <w:t xml:space="preserve">Recently, researchers have begun to analyze changes in the manifestation of El Niño as a result of climate change. There has been a catalogued shift of El Niño patterns moving from warm sea surface temperatures (SSTs) in the Eastern Pacific to the Central Pacific. </w:t>
      </w:r>
      <w:r w:rsidR="00776016" w:rsidRPr="008074A0">
        <w:rPr>
          <w:color w:val="000000" w:themeColor="text1"/>
        </w:rPr>
        <w:t xml:space="preserve">Analysis and future predictions of </w:t>
      </w:r>
      <w:r w:rsidR="00776016" w:rsidRPr="008074A0">
        <w:rPr>
          <w:color w:val="000000" w:themeColor="text1"/>
          <w:shd w:val="clear" w:color="auto" w:fill="FFFFFF"/>
        </w:rPr>
        <w:t xml:space="preserve">El </w:t>
      </w:r>
      <w:r w:rsidR="00776016" w:rsidRPr="008074A0">
        <w:rPr>
          <w:color w:val="000000" w:themeColor="text1"/>
        </w:rPr>
        <w:t>Niño events indicate that with increasing greenhouse gases, the ratio of CP</w:t>
      </w:r>
      <w:r w:rsidR="00776016" w:rsidRPr="008074A0">
        <w:rPr>
          <w:color w:val="000000" w:themeColor="text1"/>
          <w:shd w:val="clear" w:color="auto" w:fill="FFFFFF"/>
        </w:rPr>
        <w:t xml:space="preserve">-El </w:t>
      </w:r>
      <w:r w:rsidR="00776016" w:rsidRPr="008074A0">
        <w:rPr>
          <w:color w:val="000000" w:themeColor="text1"/>
        </w:rPr>
        <w:t>Niño to EP-</w:t>
      </w:r>
      <w:r w:rsidR="00776016" w:rsidRPr="008074A0">
        <w:rPr>
          <w:color w:val="000000" w:themeColor="text1"/>
          <w:shd w:val="clear" w:color="auto" w:fill="FFFFFF"/>
        </w:rPr>
        <w:t xml:space="preserve">El </w:t>
      </w:r>
      <w:r w:rsidR="00776016" w:rsidRPr="008074A0">
        <w:rPr>
          <w:color w:val="000000" w:themeColor="text1"/>
        </w:rPr>
        <w:t xml:space="preserve">Niño </w:t>
      </w:r>
      <w:r w:rsidR="00FD6C8D" w:rsidRPr="008074A0">
        <w:rPr>
          <w:color w:val="000000" w:themeColor="text1"/>
        </w:rPr>
        <w:t xml:space="preserve">will </w:t>
      </w:r>
      <w:r w:rsidR="00465466" w:rsidRPr="008074A0">
        <w:rPr>
          <w:color w:val="000000" w:themeColor="text1"/>
        </w:rPr>
        <w:t xml:space="preserve">continue to </w:t>
      </w:r>
      <w:r w:rsidR="00525326" w:rsidRPr="008074A0">
        <w:rPr>
          <w:color w:val="000000" w:themeColor="text1"/>
        </w:rPr>
        <w:t xml:space="preserve">diverge </w:t>
      </w:r>
      <w:r w:rsidR="00C637F4" w:rsidRPr="008074A0">
        <w:rPr>
          <w:color w:val="000000" w:themeColor="text1"/>
        </w:rPr>
        <w:t>(Di Lorenzo et al., 2010)</w:t>
      </w:r>
      <w:r w:rsidR="00DE04AD" w:rsidRPr="008074A0">
        <w:rPr>
          <w:color w:val="000000" w:themeColor="text1"/>
        </w:rPr>
        <w:t xml:space="preserve">. This could therefore </w:t>
      </w:r>
      <w:r w:rsidR="00776016" w:rsidRPr="008074A0">
        <w:rPr>
          <w:color w:val="000000" w:themeColor="text1"/>
        </w:rPr>
        <w:t>more intensely affect weather around the world and</w:t>
      </w:r>
      <w:r w:rsidR="00DE04AD" w:rsidRPr="008074A0">
        <w:rPr>
          <w:color w:val="000000" w:themeColor="text1"/>
        </w:rPr>
        <w:t xml:space="preserve">, </w:t>
      </w:r>
      <w:r w:rsidR="00465466" w:rsidRPr="008074A0">
        <w:rPr>
          <w:color w:val="000000" w:themeColor="text1"/>
        </w:rPr>
        <w:t xml:space="preserve">as </w:t>
      </w:r>
      <w:r w:rsidR="00DE04AD" w:rsidRPr="008074A0">
        <w:rPr>
          <w:color w:val="000000" w:themeColor="text1"/>
        </w:rPr>
        <w:t>Yeh et al. (2009) concluded,</w:t>
      </w:r>
      <w:r w:rsidR="00776016" w:rsidRPr="008074A0">
        <w:rPr>
          <w:color w:val="000000" w:themeColor="text1"/>
        </w:rPr>
        <w:t xml:space="preserve"> specifically lead to an increase in drought in India and Australia</w:t>
      </w:r>
      <w:r w:rsidR="00DE04AD" w:rsidRPr="008074A0">
        <w:rPr>
          <w:color w:val="000000" w:themeColor="text1"/>
        </w:rPr>
        <w:t xml:space="preserve">. Analysis of El Niño events </w:t>
      </w:r>
      <w:r w:rsidR="00525326" w:rsidRPr="008074A0">
        <w:rPr>
          <w:color w:val="000000" w:themeColor="text1"/>
        </w:rPr>
        <w:t>further</w:t>
      </w:r>
      <w:r w:rsidR="00DE04AD" w:rsidRPr="008074A0">
        <w:rPr>
          <w:color w:val="000000" w:themeColor="text1"/>
        </w:rPr>
        <w:t xml:space="preserve"> suggest</w:t>
      </w:r>
      <w:r w:rsidR="00EB3329" w:rsidRPr="008074A0">
        <w:rPr>
          <w:color w:val="000000" w:themeColor="text1"/>
        </w:rPr>
        <w:t>s</w:t>
      </w:r>
      <w:r w:rsidR="00DE04AD" w:rsidRPr="008074A0">
        <w:rPr>
          <w:color w:val="000000" w:themeColor="text1"/>
        </w:rPr>
        <w:t xml:space="preserve"> that </w:t>
      </w:r>
      <w:r w:rsidR="00776016" w:rsidRPr="008074A0">
        <w:rPr>
          <w:color w:val="000000" w:themeColor="text1"/>
        </w:rPr>
        <w:t xml:space="preserve">variability in the Pacific </w:t>
      </w:r>
      <w:r w:rsidR="00D205DC" w:rsidRPr="008074A0">
        <w:rPr>
          <w:color w:val="000000" w:themeColor="text1"/>
        </w:rPr>
        <w:t>tropics</w:t>
      </w:r>
      <w:r w:rsidR="00776016" w:rsidRPr="008074A0">
        <w:rPr>
          <w:color w:val="000000" w:themeColor="text1"/>
        </w:rPr>
        <w:t xml:space="preserve"> </w:t>
      </w:r>
      <w:r w:rsidR="00DE04AD" w:rsidRPr="008074A0">
        <w:rPr>
          <w:color w:val="000000" w:themeColor="text1"/>
        </w:rPr>
        <w:t>contribute</w:t>
      </w:r>
      <w:r w:rsidR="00EB3329" w:rsidRPr="008074A0">
        <w:rPr>
          <w:color w:val="000000" w:themeColor="text1"/>
        </w:rPr>
        <w:t>s</w:t>
      </w:r>
      <w:r w:rsidR="00DE04AD" w:rsidRPr="008074A0">
        <w:rPr>
          <w:color w:val="000000" w:themeColor="text1"/>
        </w:rPr>
        <w:t xml:space="preserve"> to</w:t>
      </w:r>
      <w:r w:rsidR="00776016" w:rsidRPr="008074A0">
        <w:rPr>
          <w:color w:val="000000" w:themeColor="text1"/>
        </w:rPr>
        <w:t xml:space="preserve"> low-frequency climate </w:t>
      </w:r>
      <w:r w:rsidR="00DE04AD" w:rsidRPr="008074A0">
        <w:rPr>
          <w:color w:val="000000" w:themeColor="text1"/>
        </w:rPr>
        <w:t>shifts</w:t>
      </w:r>
      <w:r w:rsidR="00776016" w:rsidRPr="008074A0">
        <w:rPr>
          <w:color w:val="000000" w:themeColor="text1"/>
        </w:rPr>
        <w:t>, mak</w:t>
      </w:r>
      <w:r w:rsidR="00DE04AD" w:rsidRPr="008074A0">
        <w:rPr>
          <w:color w:val="000000" w:themeColor="text1"/>
        </w:rPr>
        <w:t>ing</w:t>
      </w:r>
      <w:r w:rsidR="00776016" w:rsidRPr="008074A0">
        <w:rPr>
          <w:color w:val="000000" w:themeColor="text1"/>
        </w:rPr>
        <w:t xml:space="preserve"> future global warming scenarios unpredictable. </w:t>
      </w:r>
    </w:p>
    <w:p w14:paraId="5341A272" w14:textId="5BEB5839" w:rsidR="00776016" w:rsidRPr="008074A0" w:rsidRDefault="00776016" w:rsidP="003D2588">
      <w:pPr>
        <w:spacing w:line="480" w:lineRule="auto"/>
        <w:jc w:val="both"/>
        <w:rPr>
          <w:color w:val="000000" w:themeColor="text1"/>
        </w:rPr>
      </w:pPr>
      <w:r w:rsidRPr="008074A0">
        <w:rPr>
          <w:color w:val="000000" w:themeColor="text1"/>
        </w:rPr>
        <w:tab/>
      </w:r>
      <w:r w:rsidR="00DE04AD" w:rsidRPr="008074A0">
        <w:rPr>
          <w:color w:val="000000" w:themeColor="text1"/>
        </w:rPr>
        <w:t xml:space="preserve">These </w:t>
      </w:r>
      <w:r w:rsidR="00EF2AB6" w:rsidRPr="008074A0">
        <w:rPr>
          <w:color w:val="000000" w:themeColor="text1"/>
        </w:rPr>
        <w:t>expected</w:t>
      </w:r>
      <w:r w:rsidR="00DE04AD" w:rsidRPr="008074A0">
        <w:rPr>
          <w:color w:val="000000" w:themeColor="text1"/>
        </w:rPr>
        <w:t xml:space="preserve"> a</w:t>
      </w:r>
      <w:r w:rsidRPr="008074A0">
        <w:rPr>
          <w:color w:val="000000" w:themeColor="text1"/>
        </w:rPr>
        <w:t xml:space="preserve">lterations in </w:t>
      </w:r>
      <w:r w:rsidRPr="008074A0">
        <w:rPr>
          <w:color w:val="000000" w:themeColor="text1"/>
          <w:shd w:val="clear" w:color="auto" w:fill="FFFFFF"/>
        </w:rPr>
        <w:t xml:space="preserve">El </w:t>
      </w:r>
      <w:r w:rsidRPr="008074A0">
        <w:rPr>
          <w:color w:val="000000" w:themeColor="text1"/>
        </w:rPr>
        <w:t xml:space="preserve">Niño could have serious </w:t>
      </w:r>
      <w:r w:rsidR="00D205DC" w:rsidRPr="008074A0">
        <w:rPr>
          <w:color w:val="000000" w:themeColor="text1"/>
        </w:rPr>
        <w:t>e</w:t>
      </w:r>
      <w:r w:rsidRPr="008074A0">
        <w:rPr>
          <w:color w:val="000000" w:themeColor="text1"/>
        </w:rPr>
        <w:t xml:space="preserve">ffects </w:t>
      </w:r>
      <w:r w:rsidR="00D205DC" w:rsidRPr="008074A0">
        <w:rPr>
          <w:color w:val="000000" w:themeColor="text1"/>
        </w:rPr>
        <w:t>o</w:t>
      </w:r>
      <w:r w:rsidRPr="008074A0">
        <w:rPr>
          <w:color w:val="000000" w:themeColor="text1"/>
        </w:rPr>
        <w:t>n arbovirus</w:t>
      </w:r>
      <w:r w:rsidR="00DE04AD" w:rsidRPr="008074A0">
        <w:rPr>
          <w:color w:val="000000" w:themeColor="text1"/>
        </w:rPr>
        <w:t xml:space="preserve"> disease</w:t>
      </w:r>
      <w:r w:rsidRPr="008074A0">
        <w:rPr>
          <w:color w:val="000000" w:themeColor="text1"/>
        </w:rPr>
        <w:t xml:space="preserve"> spread </w:t>
      </w:r>
      <w:r w:rsidR="00D205DC" w:rsidRPr="008074A0">
        <w:rPr>
          <w:color w:val="000000" w:themeColor="text1"/>
        </w:rPr>
        <w:t>in many</w:t>
      </w:r>
      <w:r w:rsidRPr="008074A0">
        <w:rPr>
          <w:color w:val="000000" w:themeColor="text1"/>
        </w:rPr>
        <w:t xml:space="preserve"> world</w:t>
      </w:r>
      <w:r w:rsidR="00D205DC" w:rsidRPr="008074A0">
        <w:rPr>
          <w:color w:val="000000" w:themeColor="text1"/>
        </w:rPr>
        <w:t xml:space="preserve"> regions</w:t>
      </w:r>
      <w:r w:rsidRPr="008074A0">
        <w:rPr>
          <w:color w:val="000000" w:themeColor="text1"/>
        </w:rPr>
        <w:t xml:space="preserve">. Similar to </w:t>
      </w:r>
      <w:r w:rsidR="008C0A8C" w:rsidRPr="008074A0">
        <w:rPr>
          <w:color w:val="000000" w:themeColor="text1"/>
        </w:rPr>
        <w:t>Z</w:t>
      </w:r>
      <w:r w:rsidRPr="008074A0">
        <w:rPr>
          <w:color w:val="000000" w:themeColor="text1"/>
        </w:rPr>
        <w:t xml:space="preserve">ika, </w:t>
      </w:r>
      <w:r w:rsidR="00465466" w:rsidRPr="008074A0">
        <w:rPr>
          <w:color w:val="000000" w:themeColor="text1"/>
        </w:rPr>
        <w:t>d</w:t>
      </w:r>
      <w:r w:rsidRPr="008074A0">
        <w:rPr>
          <w:color w:val="000000" w:themeColor="text1"/>
        </w:rPr>
        <w:t xml:space="preserve">engue is an arbovirus </w:t>
      </w:r>
      <w:r w:rsidR="00DE04AD" w:rsidRPr="008074A0">
        <w:rPr>
          <w:color w:val="000000" w:themeColor="text1"/>
        </w:rPr>
        <w:t>distributed</w:t>
      </w:r>
      <w:r w:rsidRPr="008074A0">
        <w:rPr>
          <w:color w:val="000000" w:themeColor="text1"/>
        </w:rPr>
        <w:t xml:space="preserve"> primarily by the </w:t>
      </w:r>
      <w:r w:rsidRPr="008074A0">
        <w:rPr>
          <w:i/>
          <w:iCs/>
          <w:color w:val="000000" w:themeColor="text1"/>
        </w:rPr>
        <w:t>A</w:t>
      </w:r>
      <w:r w:rsidR="00154638" w:rsidRPr="008074A0">
        <w:rPr>
          <w:i/>
          <w:iCs/>
          <w:color w:val="000000" w:themeColor="text1"/>
        </w:rPr>
        <w:t>e</w:t>
      </w:r>
      <w:r w:rsidRPr="008074A0">
        <w:rPr>
          <w:i/>
          <w:iCs/>
          <w:color w:val="000000" w:themeColor="text1"/>
        </w:rPr>
        <w:t>. aegypti</w:t>
      </w:r>
      <w:r w:rsidRPr="008074A0">
        <w:rPr>
          <w:color w:val="000000" w:themeColor="text1"/>
        </w:rPr>
        <w:t xml:space="preserve"> mosquito</w:t>
      </w:r>
      <w:r w:rsidR="00DE04AD" w:rsidRPr="008074A0">
        <w:rPr>
          <w:color w:val="000000" w:themeColor="text1"/>
        </w:rPr>
        <w:t xml:space="preserve">. </w:t>
      </w:r>
      <w:r w:rsidR="008B518B" w:rsidRPr="008074A0">
        <w:rPr>
          <w:color w:val="000000" w:themeColor="text1"/>
        </w:rPr>
        <w:t xml:space="preserve">Researchers have already made connections between the semi-annual </w:t>
      </w:r>
      <w:r w:rsidR="008B518B" w:rsidRPr="008074A0">
        <w:rPr>
          <w:color w:val="000000" w:themeColor="text1"/>
          <w:shd w:val="clear" w:color="auto" w:fill="FFFFFF"/>
        </w:rPr>
        <w:t xml:space="preserve">El </w:t>
      </w:r>
      <w:r w:rsidR="008B518B" w:rsidRPr="008074A0">
        <w:rPr>
          <w:color w:val="000000" w:themeColor="text1"/>
        </w:rPr>
        <w:t xml:space="preserve">Niño and </w:t>
      </w:r>
      <w:r w:rsidR="00465466" w:rsidRPr="008074A0">
        <w:rPr>
          <w:color w:val="000000" w:themeColor="text1"/>
        </w:rPr>
        <w:t>d</w:t>
      </w:r>
      <w:r w:rsidR="008B518B" w:rsidRPr="008074A0">
        <w:rPr>
          <w:color w:val="000000" w:themeColor="text1"/>
        </w:rPr>
        <w:t xml:space="preserve">engue epidemics around the world. </w:t>
      </w:r>
      <w:r w:rsidR="00154638" w:rsidRPr="008074A0">
        <w:rPr>
          <w:color w:val="000000" w:themeColor="text1"/>
        </w:rPr>
        <w:t>One study</w:t>
      </w:r>
      <w:r w:rsidR="00525326" w:rsidRPr="008074A0">
        <w:rPr>
          <w:color w:val="000000" w:themeColor="text1"/>
        </w:rPr>
        <w:t xml:space="preserve"> completed by </w:t>
      </w:r>
      <w:proofErr w:type="spellStart"/>
      <w:r w:rsidR="00525326" w:rsidRPr="008074A0">
        <w:rPr>
          <w:color w:val="000000" w:themeColor="text1"/>
        </w:rPr>
        <w:t>Tipayamongkholgul</w:t>
      </w:r>
      <w:proofErr w:type="spellEnd"/>
      <w:r w:rsidR="00525326" w:rsidRPr="008074A0">
        <w:rPr>
          <w:color w:val="000000" w:themeColor="text1"/>
        </w:rPr>
        <w:t xml:space="preserve"> et al., in 2009,</w:t>
      </w:r>
      <w:r w:rsidR="008B518B" w:rsidRPr="008074A0">
        <w:rPr>
          <w:color w:val="000000" w:themeColor="text1"/>
        </w:rPr>
        <w:t xml:space="preserve"> observ</w:t>
      </w:r>
      <w:r w:rsidR="00154638" w:rsidRPr="008074A0">
        <w:rPr>
          <w:color w:val="000000" w:themeColor="text1"/>
        </w:rPr>
        <w:t xml:space="preserve">ed </w:t>
      </w:r>
      <w:r w:rsidR="008B518B" w:rsidRPr="008074A0">
        <w:rPr>
          <w:color w:val="000000" w:themeColor="text1"/>
        </w:rPr>
        <w:t xml:space="preserve">the effects of the </w:t>
      </w:r>
      <w:r w:rsidR="008B518B" w:rsidRPr="008074A0">
        <w:rPr>
          <w:color w:val="000000" w:themeColor="text1"/>
          <w:shd w:val="clear" w:color="auto" w:fill="FFFFFF"/>
        </w:rPr>
        <w:t xml:space="preserve">El </w:t>
      </w:r>
      <w:r w:rsidR="008B518B" w:rsidRPr="008074A0">
        <w:rPr>
          <w:color w:val="000000" w:themeColor="text1"/>
        </w:rPr>
        <w:t>Niño-Southern Oscillation (ENSO)</w:t>
      </w:r>
      <w:r w:rsidR="00154638" w:rsidRPr="008074A0">
        <w:rPr>
          <w:color w:val="000000" w:themeColor="text1"/>
        </w:rPr>
        <w:t>, which includes the phenomen</w:t>
      </w:r>
      <w:r w:rsidR="00465466" w:rsidRPr="008074A0">
        <w:rPr>
          <w:color w:val="000000" w:themeColor="text1"/>
        </w:rPr>
        <w:t>a</w:t>
      </w:r>
      <w:r w:rsidR="00154638" w:rsidRPr="008074A0">
        <w:rPr>
          <w:color w:val="000000" w:themeColor="text1"/>
        </w:rPr>
        <w:t xml:space="preserve"> of </w:t>
      </w:r>
      <w:r w:rsidR="00154638" w:rsidRPr="008074A0">
        <w:rPr>
          <w:color w:val="000000" w:themeColor="text1"/>
          <w:shd w:val="clear" w:color="auto" w:fill="FFFFFF"/>
        </w:rPr>
        <w:t xml:space="preserve">El </w:t>
      </w:r>
      <w:r w:rsidR="00154638" w:rsidRPr="008074A0">
        <w:rPr>
          <w:color w:val="000000" w:themeColor="text1"/>
        </w:rPr>
        <w:t>Niño, La Niña, and a neutral phase</w:t>
      </w:r>
      <w:r w:rsidR="00525326" w:rsidRPr="008074A0">
        <w:rPr>
          <w:color w:val="000000" w:themeColor="text1"/>
        </w:rPr>
        <w:t xml:space="preserve"> </w:t>
      </w:r>
      <w:r w:rsidR="00154638" w:rsidRPr="008074A0">
        <w:rPr>
          <w:color w:val="000000" w:themeColor="text1"/>
        </w:rPr>
        <w:t>between the two,</w:t>
      </w:r>
      <w:r w:rsidR="008B518B" w:rsidRPr="008074A0">
        <w:rPr>
          <w:color w:val="000000" w:themeColor="text1"/>
        </w:rPr>
        <w:t xml:space="preserve"> on dengue epidemics in Thailand between 199</w:t>
      </w:r>
      <w:r w:rsidR="008C0A8C" w:rsidRPr="008074A0">
        <w:rPr>
          <w:color w:val="000000" w:themeColor="text1"/>
        </w:rPr>
        <w:t>6</w:t>
      </w:r>
      <w:r w:rsidR="008B518B" w:rsidRPr="008074A0">
        <w:rPr>
          <w:color w:val="000000" w:themeColor="text1"/>
        </w:rPr>
        <w:t>-200</w:t>
      </w:r>
      <w:r w:rsidR="008C0A8C" w:rsidRPr="008074A0">
        <w:rPr>
          <w:color w:val="000000" w:themeColor="text1"/>
        </w:rPr>
        <w:t>5</w:t>
      </w:r>
      <w:r w:rsidR="00154638" w:rsidRPr="008074A0">
        <w:rPr>
          <w:color w:val="000000" w:themeColor="text1"/>
        </w:rPr>
        <w:t xml:space="preserve">. The </w:t>
      </w:r>
      <w:r w:rsidR="00525326" w:rsidRPr="008074A0">
        <w:rPr>
          <w:color w:val="000000" w:themeColor="text1"/>
        </w:rPr>
        <w:t xml:space="preserve">paper </w:t>
      </w:r>
      <w:r w:rsidR="008B518B" w:rsidRPr="008074A0">
        <w:rPr>
          <w:color w:val="000000" w:themeColor="text1"/>
        </w:rPr>
        <w:t xml:space="preserve">concluded that the strength of the </w:t>
      </w:r>
      <w:r w:rsidR="008B518B" w:rsidRPr="008074A0">
        <w:rPr>
          <w:color w:val="000000" w:themeColor="text1"/>
          <w:shd w:val="clear" w:color="auto" w:fill="FFFFFF"/>
        </w:rPr>
        <w:t xml:space="preserve">El </w:t>
      </w:r>
      <w:r w:rsidR="008B518B" w:rsidRPr="008074A0">
        <w:rPr>
          <w:color w:val="000000" w:themeColor="text1"/>
        </w:rPr>
        <w:t xml:space="preserve">Niño </w:t>
      </w:r>
      <w:r w:rsidR="00DE04AD" w:rsidRPr="008074A0">
        <w:rPr>
          <w:color w:val="000000" w:themeColor="text1"/>
        </w:rPr>
        <w:t>consistently</w:t>
      </w:r>
      <w:r w:rsidR="008B518B" w:rsidRPr="008074A0">
        <w:rPr>
          <w:color w:val="000000" w:themeColor="text1"/>
        </w:rPr>
        <w:t xml:space="preserve"> </w:t>
      </w:r>
      <w:r w:rsidR="00DE04AD" w:rsidRPr="008074A0">
        <w:rPr>
          <w:color w:val="000000" w:themeColor="text1"/>
        </w:rPr>
        <w:t xml:space="preserve">preceded </w:t>
      </w:r>
      <w:r w:rsidR="008C0A8C" w:rsidRPr="008074A0">
        <w:rPr>
          <w:color w:val="000000" w:themeColor="text1"/>
        </w:rPr>
        <w:t>d</w:t>
      </w:r>
      <w:r w:rsidR="00DE04AD" w:rsidRPr="008074A0">
        <w:rPr>
          <w:color w:val="000000" w:themeColor="text1"/>
        </w:rPr>
        <w:t>engue</w:t>
      </w:r>
      <w:r w:rsidR="008B518B" w:rsidRPr="008074A0">
        <w:rPr>
          <w:color w:val="000000" w:themeColor="text1"/>
        </w:rPr>
        <w:t xml:space="preserve"> outbreaks and therefore</w:t>
      </w:r>
      <w:r w:rsidR="00DE04AD" w:rsidRPr="008074A0">
        <w:rPr>
          <w:color w:val="000000" w:themeColor="text1"/>
        </w:rPr>
        <w:t xml:space="preserve"> considered</w:t>
      </w:r>
      <w:r w:rsidR="008B518B" w:rsidRPr="008074A0">
        <w:rPr>
          <w:color w:val="000000" w:themeColor="text1"/>
        </w:rPr>
        <w:t xml:space="preserve"> </w:t>
      </w:r>
      <w:r w:rsidR="008B518B" w:rsidRPr="008074A0">
        <w:rPr>
          <w:color w:val="000000" w:themeColor="text1"/>
          <w:shd w:val="clear" w:color="auto" w:fill="FFFFFF"/>
        </w:rPr>
        <w:t xml:space="preserve">El </w:t>
      </w:r>
      <w:r w:rsidR="008B518B" w:rsidRPr="008074A0">
        <w:rPr>
          <w:color w:val="000000" w:themeColor="text1"/>
        </w:rPr>
        <w:t>Niño a primary driving</w:t>
      </w:r>
      <w:r w:rsidR="00DE04AD" w:rsidRPr="008074A0">
        <w:rPr>
          <w:color w:val="000000" w:themeColor="text1"/>
        </w:rPr>
        <w:t xml:space="preserve"> force</w:t>
      </w:r>
      <w:r w:rsidR="008B518B" w:rsidRPr="008074A0">
        <w:rPr>
          <w:color w:val="000000" w:themeColor="text1"/>
        </w:rPr>
        <w:t xml:space="preserve"> for dengue </w:t>
      </w:r>
      <w:r w:rsidR="00DE04AD" w:rsidRPr="008074A0">
        <w:rPr>
          <w:color w:val="000000" w:themeColor="text1"/>
        </w:rPr>
        <w:t>spread</w:t>
      </w:r>
      <w:r w:rsidR="00525326" w:rsidRPr="008074A0">
        <w:rPr>
          <w:color w:val="000000" w:themeColor="text1"/>
        </w:rPr>
        <w:t xml:space="preserve">. </w:t>
      </w:r>
      <w:r w:rsidR="008B518B" w:rsidRPr="008074A0">
        <w:rPr>
          <w:color w:val="000000" w:themeColor="text1"/>
        </w:rPr>
        <w:t>A similar study, completed in 2018</w:t>
      </w:r>
      <w:r w:rsidR="00525326" w:rsidRPr="008074A0">
        <w:rPr>
          <w:color w:val="000000" w:themeColor="text1"/>
        </w:rPr>
        <w:t xml:space="preserve"> by </w:t>
      </w:r>
      <w:proofErr w:type="spellStart"/>
      <w:r w:rsidR="00525326" w:rsidRPr="008074A0">
        <w:rPr>
          <w:color w:val="000000" w:themeColor="text1"/>
        </w:rPr>
        <w:t>Vincenti</w:t>
      </w:r>
      <w:proofErr w:type="spellEnd"/>
      <w:r w:rsidR="00525326" w:rsidRPr="008074A0">
        <w:rPr>
          <w:color w:val="000000" w:themeColor="text1"/>
        </w:rPr>
        <w:t>-Gonzalez et al.</w:t>
      </w:r>
      <w:r w:rsidR="008B518B" w:rsidRPr="008074A0">
        <w:rPr>
          <w:color w:val="000000" w:themeColor="text1"/>
        </w:rPr>
        <w:t xml:space="preserve">, </w:t>
      </w:r>
      <w:r w:rsidR="00525326" w:rsidRPr="008074A0">
        <w:rPr>
          <w:color w:val="000000" w:themeColor="text1"/>
        </w:rPr>
        <w:t xml:space="preserve">correlated dengue incidence across Venezuelan cities to climate factors such as rainfall, temperature and SST. </w:t>
      </w:r>
      <w:r w:rsidR="00DE04AD" w:rsidRPr="008074A0">
        <w:rPr>
          <w:color w:val="000000" w:themeColor="text1"/>
        </w:rPr>
        <w:t>T</w:t>
      </w:r>
      <w:r w:rsidR="008B518B" w:rsidRPr="008074A0">
        <w:rPr>
          <w:color w:val="000000" w:themeColor="text1"/>
        </w:rPr>
        <w:t xml:space="preserve">here was a common correspondence of peak dengue cases to peak temperature anomalies, including those caused by ENSO, indicating that ENSO </w:t>
      </w:r>
      <w:r w:rsidR="00D205DC" w:rsidRPr="008074A0">
        <w:rPr>
          <w:color w:val="000000" w:themeColor="text1"/>
        </w:rPr>
        <w:t>heightens the number of</w:t>
      </w:r>
      <w:r w:rsidR="008B518B" w:rsidRPr="008074A0">
        <w:rPr>
          <w:color w:val="000000" w:themeColor="text1"/>
        </w:rPr>
        <w:t xml:space="preserve"> dengue cases by causing warmer local temperatures and </w:t>
      </w:r>
      <w:r w:rsidR="00D205DC" w:rsidRPr="008074A0">
        <w:rPr>
          <w:color w:val="000000" w:themeColor="text1"/>
        </w:rPr>
        <w:t xml:space="preserve">lower </w:t>
      </w:r>
      <w:r w:rsidR="008B518B" w:rsidRPr="008074A0">
        <w:rPr>
          <w:color w:val="000000" w:themeColor="text1"/>
        </w:rPr>
        <w:t>levels of precipitation</w:t>
      </w:r>
      <w:r w:rsidR="00DE04AD" w:rsidRPr="008074A0">
        <w:rPr>
          <w:color w:val="000000" w:themeColor="text1"/>
        </w:rPr>
        <w:t>, further supporting the</w:t>
      </w:r>
      <w:r w:rsidR="00D205DC" w:rsidRPr="008074A0">
        <w:rPr>
          <w:color w:val="000000" w:themeColor="text1"/>
        </w:rPr>
        <w:t xml:space="preserve"> aforementioned </w:t>
      </w:r>
      <w:r w:rsidR="00DE04AD" w:rsidRPr="008074A0">
        <w:rPr>
          <w:color w:val="000000" w:themeColor="text1"/>
        </w:rPr>
        <w:lastRenderedPageBreak/>
        <w:t>drought hypothesis</w:t>
      </w:r>
      <w:r w:rsidR="008B518B" w:rsidRPr="008074A0">
        <w:rPr>
          <w:color w:val="000000" w:themeColor="text1"/>
        </w:rPr>
        <w:t>. If patterns of ENSO are changing, or becoming more intense due to human activities</w:t>
      </w:r>
      <w:r w:rsidR="00D205DC" w:rsidRPr="008074A0">
        <w:rPr>
          <w:color w:val="000000" w:themeColor="text1"/>
        </w:rPr>
        <w:t>,</w:t>
      </w:r>
      <w:r w:rsidR="008B518B" w:rsidRPr="008074A0">
        <w:rPr>
          <w:color w:val="000000" w:themeColor="text1"/>
        </w:rPr>
        <w:t xml:space="preserve"> dengue incidence for the populations of Thailand and Venezuela</w:t>
      </w:r>
      <w:r w:rsidR="00D205DC" w:rsidRPr="008074A0">
        <w:rPr>
          <w:color w:val="000000" w:themeColor="text1"/>
        </w:rPr>
        <w:t xml:space="preserve"> could increase</w:t>
      </w:r>
      <w:r w:rsidR="008B518B" w:rsidRPr="008074A0">
        <w:rPr>
          <w:color w:val="000000" w:themeColor="text1"/>
        </w:rPr>
        <w:t xml:space="preserve">. </w:t>
      </w:r>
    </w:p>
    <w:p w14:paraId="57F22B1F" w14:textId="52CF6E5F" w:rsidR="00CA4F54" w:rsidRPr="008074A0" w:rsidRDefault="008B518B" w:rsidP="003D2588">
      <w:pPr>
        <w:spacing w:line="480" w:lineRule="auto"/>
        <w:jc w:val="both"/>
        <w:rPr>
          <w:color w:val="000000" w:themeColor="text1"/>
        </w:rPr>
      </w:pPr>
      <w:r w:rsidRPr="008074A0">
        <w:rPr>
          <w:color w:val="000000" w:themeColor="text1"/>
        </w:rPr>
        <w:tab/>
        <w:t xml:space="preserve">Ross River Virus (RRV) is another arbovirus which </w:t>
      </w:r>
      <w:r w:rsidR="00FD284C" w:rsidRPr="008074A0">
        <w:rPr>
          <w:color w:val="000000" w:themeColor="text1"/>
        </w:rPr>
        <w:t>may be affected by El Niño</w:t>
      </w:r>
      <w:r w:rsidRPr="008074A0">
        <w:rPr>
          <w:color w:val="000000" w:themeColor="text1"/>
        </w:rPr>
        <w:t xml:space="preserve">. Unlike </w:t>
      </w:r>
      <w:r w:rsidR="00465466" w:rsidRPr="008074A0">
        <w:rPr>
          <w:color w:val="000000" w:themeColor="text1"/>
        </w:rPr>
        <w:t>d</w:t>
      </w:r>
      <w:r w:rsidRPr="008074A0">
        <w:rPr>
          <w:color w:val="000000" w:themeColor="text1"/>
        </w:rPr>
        <w:t xml:space="preserve">engue and </w:t>
      </w:r>
      <w:r w:rsidR="008C0A8C" w:rsidRPr="008074A0">
        <w:rPr>
          <w:color w:val="000000" w:themeColor="text1"/>
        </w:rPr>
        <w:t>Zi</w:t>
      </w:r>
      <w:r w:rsidRPr="008074A0">
        <w:rPr>
          <w:color w:val="000000" w:themeColor="text1"/>
        </w:rPr>
        <w:t xml:space="preserve">ka, RRV is </w:t>
      </w:r>
      <w:r w:rsidR="00FD284C" w:rsidRPr="008074A0">
        <w:rPr>
          <w:color w:val="000000" w:themeColor="text1"/>
        </w:rPr>
        <w:t xml:space="preserve">mainly endemic in Australia and is </w:t>
      </w:r>
      <w:r w:rsidRPr="008074A0">
        <w:rPr>
          <w:color w:val="000000" w:themeColor="text1"/>
        </w:rPr>
        <w:t xml:space="preserve">associated with the </w:t>
      </w:r>
      <w:r w:rsidRPr="008074A0">
        <w:rPr>
          <w:i/>
          <w:iCs/>
          <w:color w:val="000000" w:themeColor="text1"/>
        </w:rPr>
        <w:t xml:space="preserve">Aedes </w:t>
      </w:r>
      <w:proofErr w:type="spellStart"/>
      <w:r w:rsidRPr="008074A0">
        <w:rPr>
          <w:i/>
          <w:iCs/>
          <w:color w:val="000000" w:themeColor="text1"/>
        </w:rPr>
        <w:t>vigilax</w:t>
      </w:r>
      <w:proofErr w:type="spellEnd"/>
      <w:r w:rsidRPr="008074A0">
        <w:rPr>
          <w:color w:val="000000" w:themeColor="text1"/>
        </w:rPr>
        <w:t xml:space="preserve"> and </w:t>
      </w:r>
      <w:r w:rsidRPr="008074A0">
        <w:rPr>
          <w:i/>
          <w:iCs/>
          <w:color w:val="000000" w:themeColor="text1"/>
        </w:rPr>
        <w:t xml:space="preserve">Aedes </w:t>
      </w:r>
      <w:proofErr w:type="spellStart"/>
      <w:r w:rsidRPr="008074A0">
        <w:rPr>
          <w:i/>
          <w:iCs/>
          <w:color w:val="000000" w:themeColor="text1"/>
        </w:rPr>
        <w:t>notoscriptus</w:t>
      </w:r>
      <w:proofErr w:type="spellEnd"/>
      <w:r w:rsidRPr="008074A0">
        <w:rPr>
          <w:i/>
          <w:iCs/>
          <w:color w:val="000000" w:themeColor="text1"/>
        </w:rPr>
        <w:t xml:space="preserve"> </w:t>
      </w:r>
      <w:r w:rsidRPr="008074A0">
        <w:rPr>
          <w:color w:val="000000" w:themeColor="text1"/>
        </w:rPr>
        <w:t>mosquito</w:t>
      </w:r>
      <w:r w:rsidR="00FD284C" w:rsidRPr="008074A0">
        <w:rPr>
          <w:color w:val="000000" w:themeColor="text1"/>
        </w:rPr>
        <w:t xml:space="preserve"> species</w:t>
      </w:r>
      <w:r w:rsidRPr="008074A0">
        <w:rPr>
          <w:color w:val="000000" w:themeColor="text1"/>
        </w:rPr>
        <w:t xml:space="preserve"> (Queensland Health). </w:t>
      </w:r>
      <w:r w:rsidR="00FD284C" w:rsidRPr="008074A0">
        <w:rPr>
          <w:color w:val="000000" w:themeColor="text1"/>
        </w:rPr>
        <w:t>RRV</w:t>
      </w:r>
      <w:r w:rsidRPr="008074A0">
        <w:rPr>
          <w:color w:val="000000" w:themeColor="text1"/>
        </w:rPr>
        <w:t xml:space="preserve"> is known to cause temporary rash and fever with lasting joint pain, which will occur three to eleven days after a bite from an infectious mosquito. </w:t>
      </w:r>
      <w:r w:rsidR="00904ABE" w:rsidRPr="008074A0">
        <w:rPr>
          <w:color w:val="000000" w:themeColor="text1"/>
        </w:rPr>
        <w:t xml:space="preserve">Similar to </w:t>
      </w:r>
      <w:r w:rsidR="008C0A8C" w:rsidRPr="008074A0">
        <w:rPr>
          <w:color w:val="000000" w:themeColor="text1"/>
        </w:rPr>
        <w:t>Zi</w:t>
      </w:r>
      <w:r w:rsidR="00904ABE" w:rsidRPr="008074A0">
        <w:rPr>
          <w:color w:val="000000" w:themeColor="text1"/>
        </w:rPr>
        <w:t xml:space="preserve">ka in Brazil and </w:t>
      </w:r>
      <w:r w:rsidR="00465466" w:rsidRPr="008074A0">
        <w:rPr>
          <w:color w:val="000000" w:themeColor="text1"/>
        </w:rPr>
        <w:t>d</w:t>
      </w:r>
      <w:r w:rsidR="00904ABE" w:rsidRPr="008074A0">
        <w:rPr>
          <w:color w:val="000000" w:themeColor="text1"/>
        </w:rPr>
        <w:t xml:space="preserve">engue in Venezuela and Thailand, there have been numerous studies connecting the spread of RRV in Australia to climate change and ENSO. The occurrence of ENSO has been proposed as an accurate model to evaluate potential outbreaks of RRV (Woodruff, 2002; </w:t>
      </w:r>
      <w:proofErr w:type="spellStart"/>
      <w:r w:rsidR="00904ABE" w:rsidRPr="008074A0">
        <w:rPr>
          <w:color w:val="000000" w:themeColor="text1"/>
        </w:rPr>
        <w:t>Maelzer</w:t>
      </w:r>
      <w:proofErr w:type="spellEnd"/>
      <w:r w:rsidR="00904ABE" w:rsidRPr="008074A0">
        <w:rPr>
          <w:color w:val="000000" w:themeColor="text1"/>
        </w:rPr>
        <w:t xml:space="preserve">, 1999). </w:t>
      </w:r>
      <w:r w:rsidR="00CA4F54" w:rsidRPr="008074A0">
        <w:rPr>
          <w:color w:val="000000" w:themeColor="text1"/>
        </w:rPr>
        <w:t>This evidence</w:t>
      </w:r>
      <w:r w:rsidR="00FD284C" w:rsidRPr="008074A0">
        <w:rPr>
          <w:color w:val="000000" w:themeColor="text1"/>
        </w:rPr>
        <w:t xml:space="preserve"> correlating ENSO to RRV spread,</w:t>
      </w:r>
      <w:r w:rsidR="00CA4F54" w:rsidRPr="008074A0">
        <w:rPr>
          <w:color w:val="000000" w:themeColor="text1"/>
        </w:rPr>
        <w:t xml:space="preserve"> along with </w:t>
      </w:r>
      <w:r w:rsidR="00FD284C" w:rsidRPr="008074A0">
        <w:rPr>
          <w:color w:val="000000" w:themeColor="text1"/>
        </w:rPr>
        <w:t>data</w:t>
      </w:r>
      <w:r w:rsidR="00CA4F54" w:rsidRPr="008074A0">
        <w:rPr>
          <w:color w:val="000000" w:themeColor="text1"/>
        </w:rPr>
        <w:t xml:space="preserve"> obtained from investigations of Zika and Dengue, combine to suggest that the effects of </w:t>
      </w:r>
      <w:r w:rsidR="00FD284C" w:rsidRPr="008074A0">
        <w:rPr>
          <w:color w:val="000000" w:themeColor="text1"/>
        </w:rPr>
        <w:t>El Niño</w:t>
      </w:r>
      <w:r w:rsidR="00CA4F54" w:rsidRPr="008074A0">
        <w:rPr>
          <w:color w:val="000000" w:themeColor="text1"/>
        </w:rPr>
        <w:t xml:space="preserve"> are associated with </w:t>
      </w:r>
      <w:r w:rsidR="00525326" w:rsidRPr="008074A0">
        <w:rPr>
          <w:color w:val="000000" w:themeColor="text1"/>
        </w:rPr>
        <w:t xml:space="preserve">greater </w:t>
      </w:r>
      <w:r w:rsidR="00CA4F54" w:rsidRPr="008074A0">
        <w:rPr>
          <w:color w:val="000000" w:themeColor="text1"/>
        </w:rPr>
        <w:t>disease outbreaks around the world. While the effects are global</w:t>
      </w:r>
      <w:r w:rsidR="00FD284C" w:rsidRPr="008074A0">
        <w:rPr>
          <w:color w:val="000000" w:themeColor="text1"/>
        </w:rPr>
        <w:t>ly distributed</w:t>
      </w:r>
      <w:r w:rsidR="00CA4F54" w:rsidRPr="008074A0">
        <w:rPr>
          <w:color w:val="000000" w:themeColor="text1"/>
        </w:rPr>
        <w:t>, most of the increasing disease</w:t>
      </w:r>
      <w:r w:rsidR="003D4B6E" w:rsidRPr="008074A0">
        <w:rPr>
          <w:color w:val="000000" w:themeColor="text1"/>
        </w:rPr>
        <w:t xml:space="preserve"> trouble</w:t>
      </w:r>
      <w:r w:rsidR="00CA4F54" w:rsidRPr="008074A0">
        <w:rPr>
          <w:color w:val="000000" w:themeColor="text1"/>
        </w:rPr>
        <w:t xml:space="preserve"> is placed on countries already struggling with other health burdens,</w:t>
      </w:r>
      <w:r w:rsidR="00D205DC" w:rsidRPr="008074A0">
        <w:rPr>
          <w:color w:val="000000" w:themeColor="text1"/>
        </w:rPr>
        <w:t xml:space="preserve"> </w:t>
      </w:r>
      <w:r w:rsidR="003D4B6E" w:rsidRPr="008074A0">
        <w:rPr>
          <w:color w:val="000000" w:themeColor="text1"/>
        </w:rPr>
        <w:t xml:space="preserve">including those resulting from other adverse climate effects, such as food loss and increased drought, </w:t>
      </w:r>
      <w:r w:rsidR="00CA4F54" w:rsidRPr="008074A0">
        <w:rPr>
          <w:color w:val="000000" w:themeColor="text1"/>
        </w:rPr>
        <w:t xml:space="preserve">leaving them less than equipped to face </w:t>
      </w:r>
      <w:r w:rsidR="00FD284C" w:rsidRPr="008074A0">
        <w:rPr>
          <w:color w:val="000000" w:themeColor="text1"/>
        </w:rPr>
        <w:t xml:space="preserve">this additional </w:t>
      </w:r>
      <w:r w:rsidR="00CA4F54" w:rsidRPr="008074A0">
        <w:rPr>
          <w:color w:val="000000" w:themeColor="text1"/>
        </w:rPr>
        <w:t xml:space="preserve">health disparity. </w:t>
      </w:r>
    </w:p>
    <w:p w14:paraId="7806B6FE" w14:textId="5F11423E" w:rsidR="008B518B" w:rsidRPr="008074A0" w:rsidRDefault="00CA4F54" w:rsidP="003D2588">
      <w:pPr>
        <w:spacing w:line="480" w:lineRule="auto"/>
        <w:ind w:firstLine="720"/>
        <w:jc w:val="both"/>
        <w:rPr>
          <w:color w:val="000000" w:themeColor="text1"/>
        </w:rPr>
      </w:pPr>
      <w:r w:rsidRPr="008074A0">
        <w:rPr>
          <w:color w:val="000000" w:themeColor="text1"/>
        </w:rPr>
        <w:t xml:space="preserve">Over the past several decades, </w:t>
      </w:r>
      <w:r w:rsidR="00FD284C" w:rsidRPr="008074A0">
        <w:rPr>
          <w:color w:val="000000" w:themeColor="text1"/>
        </w:rPr>
        <w:t xml:space="preserve">there has been </w:t>
      </w:r>
      <w:r w:rsidR="00D205DC" w:rsidRPr="008074A0">
        <w:rPr>
          <w:color w:val="000000" w:themeColor="text1"/>
        </w:rPr>
        <w:t xml:space="preserve">more and more </w:t>
      </w:r>
      <w:r w:rsidR="00FD284C" w:rsidRPr="008074A0">
        <w:rPr>
          <w:color w:val="000000" w:themeColor="text1"/>
        </w:rPr>
        <w:t xml:space="preserve">research investigating </w:t>
      </w:r>
      <w:r w:rsidRPr="008074A0">
        <w:rPr>
          <w:color w:val="000000" w:themeColor="text1"/>
        </w:rPr>
        <w:t>the effect</w:t>
      </w:r>
      <w:r w:rsidR="00FD284C" w:rsidRPr="008074A0">
        <w:rPr>
          <w:color w:val="000000" w:themeColor="text1"/>
        </w:rPr>
        <w:t>s</w:t>
      </w:r>
      <w:r w:rsidRPr="008074A0">
        <w:rPr>
          <w:color w:val="000000" w:themeColor="text1"/>
        </w:rPr>
        <w:t xml:space="preserve"> of human activities on climate change. Though primary </w:t>
      </w:r>
      <w:r w:rsidR="00FD284C" w:rsidRPr="008074A0">
        <w:rPr>
          <w:color w:val="000000" w:themeColor="text1"/>
        </w:rPr>
        <w:t xml:space="preserve">consequences </w:t>
      </w:r>
      <w:r w:rsidRPr="008074A0">
        <w:rPr>
          <w:color w:val="000000" w:themeColor="text1"/>
        </w:rPr>
        <w:t>such as ice-melting and sea level ris</w:t>
      </w:r>
      <w:r w:rsidR="00D205DC" w:rsidRPr="008074A0">
        <w:rPr>
          <w:color w:val="000000" w:themeColor="text1"/>
        </w:rPr>
        <w:t>e</w:t>
      </w:r>
      <w:r w:rsidRPr="008074A0">
        <w:rPr>
          <w:color w:val="000000" w:themeColor="text1"/>
        </w:rPr>
        <w:t xml:space="preserve"> are important to recognize, there are many secondary </w:t>
      </w:r>
      <w:r w:rsidR="00D205DC" w:rsidRPr="008074A0">
        <w:rPr>
          <w:color w:val="000000" w:themeColor="text1"/>
        </w:rPr>
        <w:t xml:space="preserve">outcomes </w:t>
      </w:r>
      <w:r w:rsidRPr="008074A0">
        <w:rPr>
          <w:color w:val="000000" w:themeColor="text1"/>
        </w:rPr>
        <w:t xml:space="preserve">which </w:t>
      </w:r>
      <w:r w:rsidR="00D205DC" w:rsidRPr="008074A0">
        <w:rPr>
          <w:color w:val="000000" w:themeColor="text1"/>
        </w:rPr>
        <w:t xml:space="preserve">are too often </w:t>
      </w:r>
      <w:r w:rsidR="00FD284C" w:rsidRPr="008074A0">
        <w:rPr>
          <w:color w:val="000000" w:themeColor="text1"/>
        </w:rPr>
        <w:t>ignored by world leaders and unrecognized</w:t>
      </w:r>
      <w:r w:rsidRPr="008074A0">
        <w:rPr>
          <w:color w:val="000000" w:themeColor="text1"/>
        </w:rPr>
        <w:t xml:space="preserve"> by the general public. </w:t>
      </w:r>
      <w:r w:rsidR="00FD284C" w:rsidRPr="008074A0">
        <w:rPr>
          <w:color w:val="000000" w:themeColor="text1"/>
        </w:rPr>
        <w:t>Investigators have associated many connections between climate variation and disease exposure,</w:t>
      </w:r>
      <w:r w:rsidRPr="008074A0">
        <w:rPr>
          <w:color w:val="000000" w:themeColor="text1"/>
        </w:rPr>
        <w:t xml:space="preserve"> specifically in the context of the semi-annual </w:t>
      </w:r>
      <w:r w:rsidR="008C0A8C" w:rsidRPr="008074A0">
        <w:rPr>
          <w:color w:val="000000" w:themeColor="text1"/>
        </w:rPr>
        <w:t xml:space="preserve">El Niño. </w:t>
      </w:r>
      <w:r w:rsidR="00FD284C" w:rsidRPr="008074A0">
        <w:rPr>
          <w:color w:val="000000" w:themeColor="text1"/>
        </w:rPr>
        <w:t xml:space="preserve">It is hypothesized that El Niño, known to increase local temperatures and drought occurrence, is </w:t>
      </w:r>
      <w:r w:rsidRPr="008074A0">
        <w:rPr>
          <w:color w:val="000000" w:themeColor="text1"/>
        </w:rPr>
        <w:t xml:space="preserve">capable of increasing mosquito population and disease </w:t>
      </w:r>
      <w:r w:rsidRPr="008074A0">
        <w:rPr>
          <w:color w:val="000000" w:themeColor="text1"/>
        </w:rPr>
        <w:lastRenderedPageBreak/>
        <w:t xml:space="preserve">spread. </w:t>
      </w:r>
      <w:r w:rsidR="00FD284C" w:rsidRPr="008074A0">
        <w:rPr>
          <w:color w:val="000000" w:themeColor="text1"/>
        </w:rPr>
        <w:t xml:space="preserve">The </w:t>
      </w:r>
      <w:r w:rsidRPr="008074A0">
        <w:rPr>
          <w:color w:val="000000" w:themeColor="text1"/>
        </w:rPr>
        <w:t>case studies</w:t>
      </w:r>
      <w:r w:rsidR="00FD284C" w:rsidRPr="008074A0">
        <w:rPr>
          <w:color w:val="000000" w:themeColor="text1"/>
        </w:rPr>
        <w:t xml:space="preserve"> of </w:t>
      </w:r>
      <w:r w:rsidR="00465466" w:rsidRPr="008074A0">
        <w:rPr>
          <w:color w:val="000000" w:themeColor="text1"/>
        </w:rPr>
        <w:t>Z</w:t>
      </w:r>
      <w:r w:rsidR="00FD284C" w:rsidRPr="008074A0">
        <w:rPr>
          <w:color w:val="000000" w:themeColor="text1"/>
        </w:rPr>
        <w:t xml:space="preserve">ika, </w:t>
      </w:r>
      <w:r w:rsidR="00465466" w:rsidRPr="008074A0">
        <w:rPr>
          <w:color w:val="000000" w:themeColor="text1"/>
        </w:rPr>
        <w:t>d</w:t>
      </w:r>
      <w:r w:rsidR="00FD284C" w:rsidRPr="008074A0">
        <w:rPr>
          <w:color w:val="000000" w:themeColor="text1"/>
        </w:rPr>
        <w:t>engue, and Ross River Virus</w:t>
      </w:r>
      <w:r w:rsidRPr="008074A0">
        <w:rPr>
          <w:color w:val="000000" w:themeColor="text1"/>
        </w:rPr>
        <w:t xml:space="preserve"> combine to</w:t>
      </w:r>
      <w:r w:rsidR="00465466" w:rsidRPr="008074A0">
        <w:rPr>
          <w:color w:val="000000" w:themeColor="text1"/>
        </w:rPr>
        <w:t xml:space="preserve"> suggest</w:t>
      </w:r>
      <w:r w:rsidRPr="008074A0">
        <w:rPr>
          <w:color w:val="000000" w:themeColor="text1"/>
        </w:rPr>
        <w:t xml:space="preserve"> that variable weather, </w:t>
      </w:r>
      <w:r w:rsidR="00D205DC" w:rsidRPr="008074A0">
        <w:rPr>
          <w:color w:val="000000" w:themeColor="text1"/>
        </w:rPr>
        <w:t>almost certainly</w:t>
      </w:r>
      <w:r w:rsidRPr="008074A0">
        <w:rPr>
          <w:color w:val="000000" w:themeColor="text1"/>
        </w:rPr>
        <w:t xml:space="preserve"> caused by human activity, is closely associated with </w:t>
      </w:r>
      <w:r w:rsidR="00525326" w:rsidRPr="008074A0">
        <w:rPr>
          <w:color w:val="000000" w:themeColor="text1"/>
        </w:rPr>
        <w:t>greater</w:t>
      </w:r>
      <w:r w:rsidRPr="008074A0">
        <w:rPr>
          <w:color w:val="000000" w:themeColor="text1"/>
        </w:rPr>
        <w:t xml:space="preserve"> disease transmission a</w:t>
      </w:r>
      <w:r w:rsidR="008C0A8C" w:rsidRPr="008074A0">
        <w:rPr>
          <w:color w:val="000000" w:themeColor="text1"/>
        </w:rPr>
        <w:t>round</w:t>
      </w:r>
      <w:r w:rsidRPr="008074A0">
        <w:rPr>
          <w:color w:val="000000" w:themeColor="text1"/>
        </w:rPr>
        <w:t xml:space="preserve"> the world. </w:t>
      </w:r>
      <w:r w:rsidR="00C86E7B" w:rsidRPr="008074A0">
        <w:rPr>
          <w:color w:val="000000" w:themeColor="text1"/>
        </w:rPr>
        <w:t xml:space="preserve">Though these cases are very similar, each case further emphasizes the need for </w:t>
      </w:r>
      <w:r w:rsidR="00EF2AB6" w:rsidRPr="008074A0">
        <w:rPr>
          <w:color w:val="000000" w:themeColor="text1"/>
        </w:rPr>
        <w:t xml:space="preserve">greater </w:t>
      </w:r>
      <w:r w:rsidR="00C86E7B" w:rsidRPr="008074A0">
        <w:rPr>
          <w:color w:val="000000" w:themeColor="text1"/>
        </w:rPr>
        <w:t xml:space="preserve">focus on local conditions and culture to combat the threat of climate change. </w:t>
      </w:r>
      <w:r w:rsidRPr="008074A0">
        <w:rPr>
          <w:color w:val="000000" w:themeColor="text1"/>
        </w:rPr>
        <w:t xml:space="preserve">Though disease spread may not be primarily associated with </w:t>
      </w:r>
      <w:r w:rsidR="00EF2AB6" w:rsidRPr="008074A0">
        <w:rPr>
          <w:color w:val="000000" w:themeColor="text1"/>
        </w:rPr>
        <w:t xml:space="preserve">climate </w:t>
      </w:r>
      <w:r w:rsidR="005F7DFC" w:rsidRPr="008074A0">
        <w:rPr>
          <w:color w:val="000000" w:themeColor="text1"/>
        </w:rPr>
        <w:t>variability</w:t>
      </w:r>
      <w:r w:rsidRPr="008074A0">
        <w:rPr>
          <w:color w:val="000000" w:themeColor="text1"/>
        </w:rPr>
        <w:t xml:space="preserve">, it is an essential consequence of </w:t>
      </w:r>
      <w:r w:rsidR="00EF2AB6" w:rsidRPr="008074A0">
        <w:rPr>
          <w:color w:val="000000" w:themeColor="text1"/>
        </w:rPr>
        <w:t>fluctuating</w:t>
      </w:r>
      <w:r w:rsidRPr="008074A0">
        <w:rPr>
          <w:color w:val="000000" w:themeColor="text1"/>
        </w:rPr>
        <w:t xml:space="preserve"> weather, and deserves appropriate care and policy to prevent</w:t>
      </w:r>
      <w:r w:rsidR="00EF2AB6" w:rsidRPr="008074A0">
        <w:rPr>
          <w:color w:val="000000" w:themeColor="text1"/>
        </w:rPr>
        <w:t xml:space="preserve"> future</w:t>
      </w:r>
      <w:r w:rsidRPr="008074A0">
        <w:rPr>
          <w:color w:val="000000" w:themeColor="text1"/>
        </w:rPr>
        <w:t xml:space="preserve"> </w:t>
      </w:r>
      <w:r w:rsidR="00D205DC" w:rsidRPr="008074A0">
        <w:rPr>
          <w:color w:val="000000" w:themeColor="text1"/>
        </w:rPr>
        <w:t>EIDs</w:t>
      </w:r>
      <w:r w:rsidR="00EF2AB6" w:rsidRPr="008074A0">
        <w:rPr>
          <w:color w:val="000000" w:themeColor="text1"/>
        </w:rPr>
        <w:t xml:space="preserve">, </w:t>
      </w:r>
      <w:r w:rsidRPr="008074A0">
        <w:rPr>
          <w:color w:val="000000" w:themeColor="text1"/>
        </w:rPr>
        <w:t>which themselves</w:t>
      </w:r>
      <w:r w:rsidR="00D205DC" w:rsidRPr="008074A0">
        <w:rPr>
          <w:color w:val="000000" w:themeColor="text1"/>
        </w:rPr>
        <w:t xml:space="preserve"> </w:t>
      </w:r>
      <w:r w:rsidRPr="008074A0">
        <w:rPr>
          <w:color w:val="000000" w:themeColor="text1"/>
        </w:rPr>
        <w:t>have dire consequences</w:t>
      </w:r>
      <w:r w:rsidR="00FD284C" w:rsidRPr="008074A0">
        <w:rPr>
          <w:color w:val="000000" w:themeColor="text1"/>
        </w:rPr>
        <w:t xml:space="preserve"> for </w:t>
      </w:r>
      <w:r w:rsidR="008C0A8C" w:rsidRPr="008074A0">
        <w:rPr>
          <w:color w:val="000000" w:themeColor="text1"/>
        </w:rPr>
        <w:t>the human population</w:t>
      </w:r>
      <w:r w:rsidR="00FD284C" w:rsidRPr="008074A0">
        <w:rPr>
          <w:color w:val="000000" w:themeColor="text1"/>
        </w:rPr>
        <w:t xml:space="preserve">. </w:t>
      </w:r>
      <w:r w:rsidRPr="008074A0">
        <w:rPr>
          <w:color w:val="000000" w:themeColor="text1"/>
        </w:rPr>
        <w:t xml:space="preserve"> </w:t>
      </w:r>
    </w:p>
    <w:p w14:paraId="56F082A7" w14:textId="0A6B4459" w:rsidR="00643C87" w:rsidRPr="008074A0" w:rsidRDefault="008B518B" w:rsidP="003D2588">
      <w:pPr>
        <w:spacing w:line="480" w:lineRule="auto"/>
        <w:jc w:val="both"/>
        <w:rPr>
          <w:color w:val="000000" w:themeColor="text1"/>
        </w:rPr>
      </w:pPr>
      <w:r w:rsidRPr="008074A0">
        <w:rPr>
          <w:color w:val="000000" w:themeColor="text1"/>
        </w:rPr>
        <w:tab/>
      </w:r>
    </w:p>
    <w:p w14:paraId="3F2BB27D" w14:textId="06A458E9" w:rsidR="00E7010C" w:rsidRPr="008074A0" w:rsidRDefault="00643C87" w:rsidP="003D2588">
      <w:pPr>
        <w:spacing w:line="480" w:lineRule="auto"/>
        <w:jc w:val="both"/>
        <w:rPr>
          <w:color w:val="000000" w:themeColor="text1"/>
        </w:rPr>
      </w:pPr>
      <w:r w:rsidRPr="008074A0">
        <w:rPr>
          <w:color w:val="000000" w:themeColor="text1"/>
        </w:rPr>
        <w:br w:type="page"/>
      </w:r>
    </w:p>
    <w:p w14:paraId="02DAFA85" w14:textId="3427299A" w:rsidR="0002231C" w:rsidRPr="008074A0" w:rsidRDefault="007B0783" w:rsidP="005F7DFC">
      <w:pPr>
        <w:spacing w:line="480" w:lineRule="auto"/>
        <w:jc w:val="center"/>
        <w:rPr>
          <w:color w:val="000000" w:themeColor="text1"/>
          <w:shd w:val="clear" w:color="auto" w:fill="FFFFFF"/>
        </w:rPr>
      </w:pPr>
      <w:r w:rsidRPr="008074A0">
        <w:rPr>
          <w:color w:val="000000" w:themeColor="text1"/>
          <w:shd w:val="clear" w:color="auto" w:fill="FFFFFF"/>
        </w:rPr>
        <w:lastRenderedPageBreak/>
        <w:t>References</w:t>
      </w:r>
    </w:p>
    <w:p w14:paraId="425B9657" w14:textId="77777777" w:rsidR="00776016" w:rsidRPr="008074A0" w:rsidRDefault="00776016" w:rsidP="003D2588">
      <w:pPr>
        <w:spacing w:line="480" w:lineRule="auto"/>
        <w:ind w:left="720" w:hanging="720"/>
        <w:jc w:val="both"/>
        <w:rPr>
          <w:color w:val="000000" w:themeColor="text1"/>
        </w:rPr>
      </w:pPr>
      <w:proofErr w:type="spellStart"/>
      <w:r w:rsidRPr="008074A0">
        <w:rPr>
          <w:color w:val="000000" w:themeColor="text1"/>
          <w:shd w:val="clear" w:color="auto" w:fill="FFFFFF"/>
        </w:rPr>
        <w:t>Belluck</w:t>
      </w:r>
      <w:proofErr w:type="spellEnd"/>
      <w:r w:rsidRPr="008074A0">
        <w:rPr>
          <w:color w:val="000000" w:themeColor="text1"/>
          <w:shd w:val="clear" w:color="auto" w:fill="FFFFFF"/>
        </w:rPr>
        <w:t>, P., &amp; Franco, T. (2017). For Brazil’s Zika families, a life of struggle and scares. </w:t>
      </w:r>
      <w:r w:rsidRPr="008074A0">
        <w:rPr>
          <w:i/>
          <w:iCs/>
          <w:color w:val="000000" w:themeColor="text1"/>
        </w:rPr>
        <w:t>The New York Times</w:t>
      </w:r>
      <w:r w:rsidRPr="008074A0">
        <w:rPr>
          <w:color w:val="000000" w:themeColor="text1"/>
          <w:shd w:val="clear" w:color="auto" w:fill="FFFFFF"/>
        </w:rPr>
        <w:t>.</w:t>
      </w:r>
    </w:p>
    <w:p w14:paraId="766D24D4" w14:textId="44D02193" w:rsidR="0002231C" w:rsidRPr="008074A0" w:rsidRDefault="0002231C" w:rsidP="003D2588">
      <w:pPr>
        <w:spacing w:line="480" w:lineRule="auto"/>
        <w:ind w:left="720" w:hanging="720"/>
        <w:jc w:val="both"/>
        <w:rPr>
          <w:color w:val="000000" w:themeColor="text1"/>
          <w:shd w:val="clear" w:color="auto" w:fill="FFFFFF"/>
        </w:rPr>
      </w:pPr>
      <w:proofErr w:type="spellStart"/>
      <w:r w:rsidRPr="008074A0">
        <w:rPr>
          <w:color w:val="000000" w:themeColor="text1"/>
          <w:shd w:val="clear" w:color="auto" w:fill="FFFFFF"/>
        </w:rPr>
        <w:t>Calvet</w:t>
      </w:r>
      <w:proofErr w:type="spellEnd"/>
      <w:r w:rsidRPr="008074A0">
        <w:rPr>
          <w:color w:val="000000" w:themeColor="text1"/>
          <w:shd w:val="clear" w:color="auto" w:fill="FFFFFF"/>
        </w:rPr>
        <w:t xml:space="preserve">, G., Aguiar, R. S., Melo, A. S., Sampaio, S. A., De </w:t>
      </w:r>
      <w:proofErr w:type="spellStart"/>
      <w:r w:rsidRPr="008074A0">
        <w:rPr>
          <w:color w:val="000000" w:themeColor="text1"/>
          <w:shd w:val="clear" w:color="auto" w:fill="FFFFFF"/>
        </w:rPr>
        <w:t>Filippis</w:t>
      </w:r>
      <w:proofErr w:type="spellEnd"/>
      <w:r w:rsidRPr="008074A0">
        <w:rPr>
          <w:color w:val="000000" w:themeColor="text1"/>
          <w:shd w:val="clear" w:color="auto" w:fill="FFFFFF"/>
        </w:rPr>
        <w:t xml:space="preserve">, I., </w:t>
      </w:r>
      <w:proofErr w:type="spellStart"/>
      <w:r w:rsidRPr="008074A0">
        <w:rPr>
          <w:color w:val="000000" w:themeColor="text1"/>
          <w:shd w:val="clear" w:color="auto" w:fill="FFFFFF"/>
        </w:rPr>
        <w:t>Fabri</w:t>
      </w:r>
      <w:proofErr w:type="spellEnd"/>
      <w:r w:rsidRPr="008074A0">
        <w:rPr>
          <w:color w:val="000000" w:themeColor="text1"/>
          <w:shd w:val="clear" w:color="auto" w:fill="FFFFFF"/>
        </w:rPr>
        <w:t xml:space="preserve">, A., ... &amp; </w:t>
      </w:r>
      <w:proofErr w:type="spellStart"/>
      <w:r w:rsidRPr="008074A0">
        <w:rPr>
          <w:color w:val="000000" w:themeColor="text1"/>
          <w:shd w:val="clear" w:color="auto" w:fill="FFFFFF"/>
        </w:rPr>
        <w:t>Tschoeke</w:t>
      </w:r>
      <w:proofErr w:type="spellEnd"/>
      <w:r w:rsidRPr="008074A0">
        <w:rPr>
          <w:color w:val="000000" w:themeColor="text1"/>
          <w:shd w:val="clear" w:color="auto" w:fill="FFFFFF"/>
        </w:rPr>
        <w:t>, D. A. (2016). Detection and sequencing of Zika virus from amniotic fluid of fetuses with microcephaly in Brazil: a case study. </w:t>
      </w:r>
      <w:r w:rsidRPr="008074A0">
        <w:rPr>
          <w:i/>
          <w:iCs/>
          <w:color w:val="000000" w:themeColor="text1"/>
        </w:rPr>
        <w:t>The Lancet infectious diseases</w:t>
      </w:r>
      <w:r w:rsidRPr="008074A0">
        <w:rPr>
          <w:color w:val="000000" w:themeColor="text1"/>
          <w:shd w:val="clear" w:color="auto" w:fill="FFFFFF"/>
        </w:rPr>
        <w:t>, </w:t>
      </w:r>
      <w:r w:rsidRPr="008074A0">
        <w:rPr>
          <w:i/>
          <w:iCs/>
          <w:color w:val="000000" w:themeColor="text1"/>
        </w:rPr>
        <w:t>16</w:t>
      </w:r>
      <w:r w:rsidRPr="008074A0">
        <w:rPr>
          <w:color w:val="000000" w:themeColor="text1"/>
          <w:shd w:val="clear" w:color="auto" w:fill="FFFFFF"/>
        </w:rPr>
        <w:t>(6), 653-660</w:t>
      </w:r>
      <w:r w:rsidR="00AC2546" w:rsidRPr="008074A0">
        <w:rPr>
          <w:color w:val="000000" w:themeColor="text1"/>
          <w:shd w:val="clear" w:color="auto" w:fill="FFFFFF"/>
        </w:rPr>
        <w:t>.</w:t>
      </w:r>
    </w:p>
    <w:p w14:paraId="3447308A" w14:textId="04AFFA2F" w:rsidR="00D638EF" w:rsidRPr="008074A0" w:rsidRDefault="00D638EF" w:rsidP="003D2588">
      <w:pPr>
        <w:spacing w:line="480" w:lineRule="auto"/>
        <w:ind w:left="720" w:hanging="720"/>
        <w:jc w:val="both"/>
        <w:rPr>
          <w:color w:val="000000" w:themeColor="text1"/>
        </w:rPr>
      </w:pPr>
      <w:r w:rsidRPr="008074A0">
        <w:rPr>
          <w:color w:val="000000" w:themeColor="text1"/>
          <w:shd w:val="clear" w:color="auto" w:fill="FFFFFF"/>
        </w:rPr>
        <w:t xml:space="preserve">Castro, M. C., Han, Q. C., Carvalho, L. R., </w:t>
      </w:r>
      <w:proofErr w:type="spellStart"/>
      <w:r w:rsidRPr="008074A0">
        <w:rPr>
          <w:color w:val="000000" w:themeColor="text1"/>
          <w:shd w:val="clear" w:color="auto" w:fill="FFFFFF"/>
        </w:rPr>
        <w:t>Victora</w:t>
      </w:r>
      <w:proofErr w:type="spellEnd"/>
      <w:r w:rsidRPr="008074A0">
        <w:rPr>
          <w:color w:val="000000" w:themeColor="text1"/>
          <w:shd w:val="clear" w:color="auto" w:fill="FFFFFF"/>
        </w:rPr>
        <w:t xml:space="preserve">, C. G., &amp; </w:t>
      </w:r>
      <w:proofErr w:type="spellStart"/>
      <w:r w:rsidRPr="008074A0">
        <w:rPr>
          <w:color w:val="000000" w:themeColor="text1"/>
          <w:shd w:val="clear" w:color="auto" w:fill="FFFFFF"/>
        </w:rPr>
        <w:t>França</w:t>
      </w:r>
      <w:proofErr w:type="spellEnd"/>
      <w:r w:rsidRPr="008074A0">
        <w:rPr>
          <w:color w:val="000000" w:themeColor="text1"/>
          <w:shd w:val="clear" w:color="auto" w:fill="FFFFFF"/>
        </w:rPr>
        <w:t>, G. V. (2018). Implications of Zika virus and congenital Zika syndrome for the number of live births in Brazil.</w:t>
      </w:r>
      <w:r w:rsidRPr="008074A0">
        <w:rPr>
          <w:rStyle w:val="apple-converted-space"/>
          <w:color w:val="000000" w:themeColor="text1"/>
          <w:shd w:val="clear" w:color="auto" w:fill="FFFFFF"/>
        </w:rPr>
        <w:t> </w:t>
      </w:r>
      <w:r w:rsidRPr="008074A0">
        <w:rPr>
          <w:i/>
          <w:iCs/>
          <w:color w:val="000000" w:themeColor="text1"/>
        </w:rPr>
        <w:t>Proceedings of the National Academy of Sciences</w:t>
      </w:r>
      <w:r w:rsidRPr="008074A0">
        <w:rPr>
          <w:color w:val="000000" w:themeColor="text1"/>
          <w:shd w:val="clear" w:color="auto" w:fill="FFFFFF"/>
        </w:rPr>
        <w:t>,</w:t>
      </w:r>
      <w:r w:rsidRPr="008074A0">
        <w:rPr>
          <w:rStyle w:val="apple-converted-space"/>
          <w:color w:val="000000" w:themeColor="text1"/>
          <w:shd w:val="clear" w:color="auto" w:fill="FFFFFF"/>
        </w:rPr>
        <w:t> </w:t>
      </w:r>
      <w:r w:rsidRPr="008074A0">
        <w:rPr>
          <w:i/>
          <w:iCs/>
          <w:color w:val="000000" w:themeColor="text1"/>
        </w:rPr>
        <w:t>115</w:t>
      </w:r>
      <w:r w:rsidRPr="008074A0">
        <w:rPr>
          <w:color w:val="000000" w:themeColor="text1"/>
          <w:shd w:val="clear" w:color="auto" w:fill="FFFFFF"/>
        </w:rPr>
        <w:t>(24), 6177-6182.</w:t>
      </w:r>
    </w:p>
    <w:p w14:paraId="0A260CC3" w14:textId="2064EAEB" w:rsidR="000A2F13" w:rsidRPr="008074A0" w:rsidRDefault="000A2F13"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Congenital Zika Syndrome &amp; Other Birth Defects. (2019, May 8). Retrieved from </w:t>
      </w:r>
      <w:hyperlink r:id="rId7" w:history="1">
        <w:r w:rsidRPr="008074A0">
          <w:rPr>
            <w:rStyle w:val="Hyperlink"/>
            <w:color w:val="000000" w:themeColor="text1"/>
            <w:shd w:val="clear" w:color="auto" w:fill="FFFFFF"/>
          </w:rPr>
          <w:t>https://www.cdc.gov/pregnancy/zika/testing-follow-up/zika-syndrome-birth-defects.html</w:t>
        </w:r>
      </w:hyperlink>
      <w:r w:rsidRPr="008074A0">
        <w:rPr>
          <w:color w:val="000000" w:themeColor="text1"/>
          <w:shd w:val="clear" w:color="auto" w:fill="FFFFFF"/>
        </w:rPr>
        <w:t>.</w:t>
      </w:r>
    </w:p>
    <w:p w14:paraId="7A1A9456" w14:textId="4B0A9E9A" w:rsidR="00966926" w:rsidRPr="008074A0" w:rsidRDefault="00966926"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Cui, L., Zou, P., Chen, E., Yao, H., Zheng, H., Wang, Q., ... &amp; Zhang, J. (2017). Visual and motor deficits in grown-up mice with congenital Zika virus infection.</w:t>
      </w:r>
      <w:r w:rsidRPr="008074A0">
        <w:rPr>
          <w:rStyle w:val="apple-converted-space"/>
          <w:color w:val="000000" w:themeColor="text1"/>
          <w:shd w:val="clear" w:color="auto" w:fill="FFFFFF"/>
        </w:rPr>
        <w:t> </w:t>
      </w:r>
      <w:proofErr w:type="spellStart"/>
      <w:r w:rsidRPr="008074A0">
        <w:rPr>
          <w:i/>
          <w:iCs/>
          <w:color w:val="000000" w:themeColor="text1"/>
        </w:rPr>
        <w:t>EBioMedicine</w:t>
      </w:r>
      <w:proofErr w:type="spellEnd"/>
      <w:r w:rsidRPr="008074A0">
        <w:rPr>
          <w:color w:val="000000" w:themeColor="text1"/>
          <w:shd w:val="clear" w:color="auto" w:fill="FFFFFF"/>
        </w:rPr>
        <w:t>,</w:t>
      </w:r>
      <w:r w:rsidRPr="008074A0">
        <w:rPr>
          <w:rStyle w:val="apple-converted-space"/>
          <w:color w:val="000000" w:themeColor="text1"/>
          <w:shd w:val="clear" w:color="auto" w:fill="FFFFFF"/>
        </w:rPr>
        <w:t> </w:t>
      </w:r>
      <w:r w:rsidRPr="008074A0">
        <w:rPr>
          <w:i/>
          <w:iCs/>
          <w:color w:val="000000" w:themeColor="text1"/>
        </w:rPr>
        <w:t>20</w:t>
      </w:r>
      <w:r w:rsidRPr="008074A0">
        <w:rPr>
          <w:color w:val="000000" w:themeColor="text1"/>
          <w:shd w:val="clear" w:color="auto" w:fill="FFFFFF"/>
        </w:rPr>
        <w:t>, 193-201.</w:t>
      </w:r>
    </w:p>
    <w:p w14:paraId="71735EF2" w14:textId="5E4958DA" w:rsidR="00776016" w:rsidRPr="008074A0" w:rsidRDefault="00776016"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Di Lorenzo, E., Cobb, K. M., Furtado, J. C., Schneider, N., Anderson, B. T., Bracco, A., ... &amp; </w:t>
      </w:r>
      <w:proofErr w:type="spellStart"/>
      <w:r w:rsidRPr="008074A0">
        <w:rPr>
          <w:color w:val="000000" w:themeColor="text1"/>
          <w:shd w:val="clear" w:color="auto" w:fill="FFFFFF"/>
        </w:rPr>
        <w:t>Vimont</w:t>
      </w:r>
      <w:proofErr w:type="spellEnd"/>
      <w:r w:rsidRPr="008074A0">
        <w:rPr>
          <w:color w:val="000000" w:themeColor="text1"/>
          <w:shd w:val="clear" w:color="auto" w:fill="FFFFFF"/>
        </w:rPr>
        <w:t xml:space="preserve">, D. J. (2010). Central pacific El Nino and decadal climate change in the North Pacific </w:t>
      </w:r>
      <w:r w:rsidR="00C637F4" w:rsidRPr="008074A0">
        <w:rPr>
          <w:color w:val="000000" w:themeColor="text1"/>
          <w:shd w:val="clear" w:color="auto" w:fill="FFFFFF"/>
        </w:rPr>
        <w:t>O</w:t>
      </w:r>
      <w:r w:rsidRPr="008074A0">
        <w:rPr>
          <w:color w:val="000000" w:themeColor="text1"/>
          <w:shd w:val="clear" w:color="auto" w:fill="FFFFFF"/>
        </w:rPr>
        <w:t>cean.</w:t>
      </w:r>
      <w:r w:rsidRPr="008074A0">
        <w:rPr>
          <w:rStyle w:val="apple-converted-space"/>
          <w:color w:val="000000" w:themeColor="text1"/>
          <w:shd w:val="clear" w:color="auto" w:fill="FFFFFF"/>
        </w:rPr>
        <w:t> </w:t>
      </w:r>
      <w:r w:rsidRPr="008074A0">
        <w:rPr>
          <w:i/>
          <w:iCs/>
          <w:color w:val="000000" w:themeColor="text1"/>
        </w:rPr>
        <w:t>Nature Geoscience</w:t>
      </w:r>
      <w:r w:rsidRPr="008074A0">
        <w:rPr>
          <w:color w:val="000000" w:themeColor="text1"/>
          <w:shd w:val="clear" w:color="auto" w:fill="FFFFFF"/>
        </w:rPr>
        <w:t>,</w:t>
      </w:r>
      <w:r w:rsidRPr="008074A0">
        <w:rPr>
          <w:rStyle w:val="apple-converted-space"/>
          <w:color w:val="000000" w:themeColor="text1"/>
          <w:shd w:val="clear" w:color="auto" w:fill="FFFFFF"/>
        </w:rPr>
        <w:t> </w:t>
      </w:r>
      <w:r w:rsidRPr="008074A0">
        <w:rPr>
          <w:i/>
          <w:iCs/>
          <w:color w:val="000000" w:themeColor="text1"/>
        </w:rPr>
        <w:t>3</w:t>
      </w:r>
      <w:r w:rsidRPr="008074A0">
        <w:rPr>
          <w:color w:val="000000" w:themeColor="text1"/>
          <w:shd w:val="clear" w:color="auto" w:fill="FFFFFF"/>
        </w:rPr>
        <w:t>(11), 762.</w:t>
      </w:r>
    </w:p>
    <w:p w14:paraId="3EE289B3" w14:textId="57DF64A8" w:rsidR="00FB4367" w:rsidRPr="008074A0" w:rsidRDefault="00FB4367" w:rsidP="003D2588">
      <w:pPr>
        <w:spacing w:line="480" w:lineRule="auto"/>
        <w:ind w:left="720" w:hanging="720"/>
        <w:jc w:val="both"/>
        <w:rPr>
          <w:color w:val="000000" w:themeColor="text1"/>
        </w:rPr>
      </w:pPr>
      <w:r w:rsidRPr="008074A0">
        <w:rPr>
          <w:color w:val="000000" w:themeColor="text1"/>
          <w:shd w:val="clear" w:color="auto" w:fill="FFFFFF"/>
        </w:rPr>
        <w:t xml:space="preserve">Dudley, D. M., Van </w:t>
      </w:r>
      <w:proofErr w:type="spellStart"/>
      <w:r w:rsidRPr="008074A0">
        <w:rPr>
          <w:color w:val="000000" w:themeColor="text1"/>
          <w:shd w:val="clear" w:color="auto" w:fill="FFFFFF"/>
        </w:rPr>
        <w:t>Rompay</w:t>
      </w:r>
      <w:proofErr w:type="spellEnd"/>
      <w:r w:rsidRPr="008074A0">
        <w:rPr>
          <w:color w:val="000000" w:themeColor="text1"/>
          <w:shd w:val="clear" w:color="auto" w:fill="FFFFFF"/>
        </w:rPr>
        <w:t xml:space="preserve">, K. K., Coffey, L. L., </w:t>
      </w:r>
      <w:proofErr w:type="spellStart"/>
      <w:r w:rsidRPr="008074A0">
        <w:rPr>
          <w:color w:val="000000" w:themeColor="text1"/>
          <w:shd w:val="clear" w:color="auto" w:fill="FFFFFF"/>
        </w:rPr>
        <w:t>Ardeshir</w:t>
      </w:r>
      <w:proofErr w:type="spellEnd"/>
      <w:r w:rsidRPr="008074A0">
        <w:rPr>
          <w:color w:val="000000" w:themeColor="text1"/>
          <w:shd w:val="clear" w:color="auto" w:fill="FFFFFF"/>
        </w:rPr>
        <w:t>, A., Keesler, R. I., Bliss-Moreau, E., ... &amp; Pecoraro, H. L. (2018). Miscarriage and stillbirth following maternal Zika virus infection in nonhuman primates. </w:t>
      </w:r>
      <w:r w:rsidRPr="008074A0">
        <w:rPr>
          <w:i/>
          <w:iCs/>
          <w:color w:val="000000" w:themeColor="text1"/>
        </w:rPr>
        <w:t>Nature medicine</w:t>
      </w:r>
      <w:r w:rsidRPr="008074A0">
        <w:rPr>
          <w:color w:val="000000" w:themeColor="text1"/>
          <w:shd w:val="clear" w:color="auto" w:fill="FFFFFF"/>
        </w:rPr>
        <w:t>, </w:t>
      </w:r>
      <w:r w:rsidRPr="008074A0">
        <w:rPr>
          <w:i/>
          <w:iCs/>
          <w:color w:val="000000" w:themeColor="text1"/>
        </w:rPr>
        <w:t>24</w:t>
      </w:r>
      <w:r w:rsidRPr="008074A0">
        <w:rPr>
          <w:color w:val="000000" w:themeColor="text1"/>
          <w:shd w:val="clear" w:color="auto" w:fill="FFFFFF"/>
        </w:rPr>
        <w:t>(8), 1104.</w:t>
      </w:r>
    </w:p>
    <w:p w14:paraId="55246069" w14:textId="0416819B" w:rsidR="00C86E7B" w:rsidRPr="008074A0" w:rsidRDefault="00C86E7B" w:rsidP="003D2588">
      <w:pPr>
        <w:spacing w:line="480" w:lineRule="auto"/>
        <w:ind w:left="720" w:hanging="720"/>
        <w:jc w:val="both"/>
        <w:rPr>
          <w:color w:val="000000" w:themeColor="text1"/>
        </w:rPr>
      </w:pPr>
      <w:r w:rsidRPr="008074A0">
        <w:rPr>
          <w:color w:val="000000" w:themeColor="text1"/>
          <w:shd w:val="clear" w:color="auto" w:fill="FFFFFF"/>
        </w:rPr>
        <w:t xml:space="preserve">Estrada-Peña, A., </w:t>
      </w:r>
      <w:proofErr w:type="spellStart"/>
      <w:r w:rsidRPr="008074A0">
        <w:rPr>
          <w:color w:val="000000" w:themeColor="text1"/>
          <w:shd w:val="clear" w:color="auto" w:fill="FFFFFF"/>
        </w:rPr>
        <w:t>Ostfeld</w:t>
      </w:r>
      <w:proofErr w:type="spellEnd"/>
      <w:r w:rsidRPr="008074A0">
        <w:rPr>
          <w:color w:val="000000" w:themeColor="text1"/>
          <w:shd w:val="clear" w:color="auto" w:fill="FFFFFF"/>
        </w:rPr>
        <w:t>, R. S., Peterson, A. T., Poulin, R., &amp; de la Fuente, J. (2014). Effects of environmental change on zoonotic disease risk: an ecological primer. </w:t>
      </w:r>
      <w:r w:rsidRPr="008074A0">
        <w:rPr>
          <w:i/>
          <w:iCs/>
          <w:color w:val="000000" w:themeColor="text1"/>
        </w:rPr>
        <w:t>Trends in parasitology</w:t>
      </w:r>
      <w:r w:rsidRPr="008074A0">
        <w:rPr>
          <w:color w:val="000000" w:themeColor="text1"/>
          <w:shd w:val="clear" w:color="auto" w:fill="FFFFFF"/>
        </w:rPr>
        <w:t>, </w:t>
      </w:r>
      <w:r w:rsidRPr="008074A0">
        <w:rPr>
          <w:i/>
          <w:iCs/>
          <w:color w:val="000000" w:themeColor="text1"/>
        </w:rPr>
        <w:t>30</w:t>
      </w:r>
      <w:r w:rsidRPr="008074A0">
        <w:rPr>
          <w:color w:val="000000" w:themeColor="text1"/>
          <w:shd w:val="clear" w:color="auto" w:fill="FFFFFF"/>
        </w:rPr>
        <w:t>(4), 205-214.</w:t>
      </w:r>
    </w:p>
    <w:p w14:paraId="4F7A6DD7" w14:textId="267D48C9" w:rsidR="00E7010C" w:rsidRPr="008074A0" w:rsidRDefault="00E7010C"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lastRenderedPageBreak/>
        <w:t>Field, C. B. (Ed.). (2014). </w:t>
      </w:r>
      <w:r w:rsidRPr="008074A0">
        <w:rPr>
          <w:i/>
          <w:iCs/>
          <w:color w:val="000000" w:themeColor="text1"/>
        </w:rPr>
        <w:t>Climate change 2014–Impacts, adaptation and vulnerability: Regional aspects</w:t>
      </w:r>
      <w:r w:rsidRPr="008074A0">
        <w:rPr>
          <w:color w:val="000000" w:themeColor="text1"/>
          <w:shd w:val="clear" w:color="auto" w:fill="FFFFFF"/>
        </w:rPr>
        <w:t>. Cambridge University Press.</w:t>
      </w:r>
    </w:p>
    <w:p w14:paraId="2F5DFB52" w14:textId="5992EFD8" w:rsidR="0046445E" w:rsidRPr="008074A0" w:rsidRDefault="0046445E" w:rsidP="003D2588">
      <w:pPr>
        <w:spacing w:line="480" w:lineRule="auto"/>
        <w:ind w:left="720" w:hanging="720"/>
        <w:jc w:val="both"/>
        <w:rPr>
          <w:color w:val="000000" w:themeColor="text1"/>
        </w:rPr>
      </w:pPr>
      <w:r w:rsidRPr="008074A0">
        <w:rPr>
          <w:color w:val="000000" w:themeColor="text1"/>
          <w:shd w:val="clear" w:color="auto" w:fill="FFFFFF"/>
        </w:rPr>
        <w:t xml:space="preserve">Jacobs, A. (2019). The Zika Virus is Still a Threat. Here’s What the Experts Know. </w:t>
      </w:r>
      <w:r w:rsidRPr="008074A0">
        <w:rPr>
          <w:i/>
          <w:iCs/>
          <w:color w:val="000000" w:themeColor="text1"/>
        </w:rPr>
        <w:t>The New York Times</w:t>
      </w:r>
      <w:r w:rsidRPr="008074A0">
        <w:rPr>
          <w:color w:val="000000" w:themeColor="text1"/>
          <w:shd w:val="clear" w:color="auto" w:fill="FFFFFF"/>
        </w:rPr>
        <w:t>.</w:t>
      </w:r>
    </w:p>
    <w:p w14:paraId="587AF13C" w14:textId="1DB788A6" w:rsidR="00E7010C" w:rsidRPr="008074A0" w:rsidRDefault="00E7010C"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Jones, K. E., Patel, N. G., Levy, M. A., </w:t>
      </w:r>
      <w:proofErr w:type="spellStart"/>
      <w:r w:rsidRPr="008074A0">
        <w:rPr>
          <w:color w:val="000000" w:themeColor="text1"/>
          <w:shd w:val="clear" w:color="auto" w:fill="FFFFFF"/>
        </w:rPr>
        <w:t>Storeygard</w:t>
      </w:r>
      <w:proofErr w:type="spellEnd"/>
      <w:r w:rsidRPr="008074A0">
        <w:rPr>
          <w:color w:val="000000" w:themeColor="text1"/>
          <w:shd w:val="clear" w:color="auto" w:fill="FFFFFF"/>
        </w:rPr>
        <w:t xml:space="preserve">, A., Balk, D., </w:t>
      </w:r>
      <w:proofErr w:type="spellStart"/>
      <w:r w:rsidRPr="008074A0">
        <w:rPr>
          <w:color w:val="000000" w:themeColor="text1"/>
          <w:shd w:val="clear" w:color="auto" w:fill="FFFFFF"/>
        </w:rPr>
        <w:t>Gittleman</w:t>
      </w:r>
      <w:proofErr w:type="spellEnd"/>
      <w:r w:rsidRPr="008074A0">
        <w:rPr>
          <w:color w:val="000000" w:themeColor="text1"/>
          <w:shd w:val="clear" w:color="auto" w:fill="FFFFFF"/>
        </w:rPr>
        <w:t xml:space="preserve">, J. L., &amp; </w:t>
      </w:r>
      <w:proofErr w:type="spellStart"/>
      <w:r w:rsidRPr="008074A0">
        <w:rPr>
          <w:color w:val="000000" w:themeColor="text1"/>
          <w:shd w:val="clear" w:color="auto" w:fill="FFFFFF"/>
        </w:rPr>
        <w:t>Daszak</w:t>
      </w:r>
      <w:proofErr w:type="spellEnd"/>
      <w:r w:rsidRPr="008074A0">
        <w:rPr>
          <w:color w:val="000000" w:themeColor="text1"/>
          <w:shd w:val="clear" w:color="auto" w:fill="FFFFFF"/>
        </w:rPr>
        <w:t>, P. (2008). Global trends in emerging infectious diseases. </w:t>
      </w:r>
      <w:r w:rsidRPr="008074A0">
        <w:rPr>
          <w:i/>
          <w:iCs/>
          <w:color w:val="000000" w:themeColor="text1"/>
        </w:rPr>
        <w:t>Nature</w:t>
      </w:r>
      <w:r w:rsidRPr="008074A0">
        <w:rPr>
          <w:color w:val="000000" w:themeColor="text1"/>
          <w:shd w:val="clear" w:color="auto" w:fill="FFFFFF"/>
        </w:rPr>
        <w:t>, </w:t>
      </w:r>
      <w:r w:rsidRPr="008074A0">
        <w:rPr>
          <w:i/>
          <w:iCs/>
          <w:color w:val="000000" w:themeColor="text1"/>
        </w:rPr>
        <w:t>451</w:t>
      </w:r>
      <w:r w:rsidRPr="008074A0">
        <w:rPr>
          <w:color w:val="000000" w:themeColor="text1"/>
          <w:shd w:val="clear" w:color="auto" w:fill="FFFFFF"/>
        </w:rPr>
        <w:t>(7181), 990.</w:t>
      </w:r>
    </w:p>
    <w:p w14:paraId="25020932" w14:textId="41DA94B5" w:rsidR="00904ABE" w:rsidRPr="008074A0" w:rsidRDefault="00904ABE" w:rsidP="003D2588">
      <w:pPr>
        <w:spacing w:line="480" w:lineRule="auto"/>
        <w:ind w:left="720" w:hanging="720"/>
        <w:jc w:val="both"/>
        <w:rPr>
          <w:color w:val="000000" w:themeColor="text1"/>
        </w:rPr>
      </w:pPr>
      <w:proofErr w:type="spellStart"/>
      <w:r w:rsidRPr="008074A0">
        <w:rPr>
          <w:color w:val="000000" w:themeColor="text1"/>
          <w:shd w:val="clear" w:color="auto" w:fill="FFFFFF"/>
        </w:rPr>
        <w:t>Maelzer</w:t>
      </w:r>
      <w:proofErr w:type="spellEnd"/>
      <w:r w:rsidRPr="008074A0">
        <w:rPr>
          <w:color w:val="000000" w:themeColor="text1"/>
          <w:shd w:val="clear" w:color="auto" w:fill="FFFFFF"/>
        </w:rPr>
        <w:t xml:space="preserve">, D., Hales, S., Weinstein, P., </w:t>
      </w:r>
      <w:proofErr w:type="spellStart"/>
      <w:r w:rsidRPr="008074A0">
        <w:rPr>
          <w:color w:val="000000" w:themeColor="text1"/>
          <w:shd w:val="clear" w:color="auto" w:fill="FFFFFF"/>
        </w:rPr>
        <w:t>Zalucki</w:t>
      </w:r>
      <w:proofErr w:type="spellEnd"/>
      <w:r w:rsidRPr="008074A0">
        <w:rPr>
          <w:color w:val="000000" w:themeColor="text1"/>
          <w:shd w:val="clear" w:color="auto" w:fill="FFFFFF"/>
        </w:rPr>
        <w:t>, M., &amp; Woodward, A. (1999). El Niño and arboviral disease prediction.</w:t>
      </w:r>
      <w:r w:rsidRPr="008074A0">
        <w:rPr>
          <w:rStyle w:val="apple-converted-space"/>
          <w:color w:val="000000" w:themeColor="text1"/>
          <w:shd w:val="clear" w:color="auto" w:fill="FFFFFF"/>
        </w:rPr>
        <w:t> </w:t>
      </w:r>
      <w:r w:rsidRPr="008074A0">
        <w:rPr>
          <w:i/>
          <w:iCs/>
          <w:color w:val="000000" w:themeColor="text1"/>
        </w:rPr>
        <w:t>Environmental Health Perspectives</w:t>
      </w:r>
      <w:r w:rsidRPr="008074A0">
        <w:rPr>
          <w:color w:val="000000" w:themeColor="text1"/>
          <w:shd w:val="clear" w:color="auto" w:fill="FFFFFF"/>
        </w:rPr>
        <w:t>,</w:t>
      </w:r>
      <w:r w:rsidRPr="008074A0">
        <w:rPr>
          <w:rStyle w:val="apple-converted-space"/>
          <w:color w:val="000000" w:themeColor="text1"/>
          <w:shd w:val="clear" w:color="auto" w:fill="FFFFFF"/>
        </w:rPr>
        <w:t> </w:t>
      </w:r>
      <w:r w:rsidRPr="008074A0">
        <w:rPr>
          <w:i/>
          <w:iCs/>
          <w:color w:val="000000" w:themeColor="text1"/>
        </w:rPr>
        <w:t>107</w:t>
      </w:r>
      <w:r w:rsidRPr="008074A0">
        <w:rPr>
          <w:color w:val="000000" w:themeColor="text1"/>
          <w:shd w:val="clear" w:color="auto" w:fill="FFFFFF"/>
        </w:rPr>
        <w:t>(10), 817-818.</w:t>
      </w:r>
    </w:p>
    <w:p w14:paraId="693A7027" w14:textId="0BD0D143" w:rsidR="00E7010C" w:rsidRPr="008074A0" w:rsidRDefault="00E7010C" w:rsidP="003D2588">
      <w:pPr>
        <w:spacing w:line="480" w:lineRule="auto"/>
        <w:ind w:left="720" w:hanging="720"/>
        <w:jc w:val="both"/>
        <w:rPr>
          <w:color w:val="000000" w:themeColor="text1"/>
        </w:rPr>
      </w:pPr>
      <w:r w:rsidRPr="008074A0">
        <w:rPr>
          <w:color w:val="000000" w:themeColor="text1"/>
          <w:shd w:val="clear" w:color="auto" w:fill="FFFFFF"/>
        </w:rPr>
        <w:t xml:space="preserve">McCarthy, J. J., </w:t>
      </w:r>
      <w:proofErr w:type="spellStart"/>
      <w:r w:rsidRPr="008074A0">
        <w:rPr>
          <w:color w:val="000000" w:themeColor="text1"/>
          <w:shd w:val="clear" w:color="auto" w:fill="FFFFFF"/>
        </w:rPr>
        <w:t>Canziani</w:t>
      </w:r>
      <w:proofErr w:type="spellEnd"/>
      <w:r w:rsidRPr="008074A0">
        <w:rPr>
          <w:color w:val="000000" w:themeColor="text1"/>
          <w:shd w:val="clear" w:color="auto" w:fill="FFFFFF"/>
        </w:rPr>
        <w:t>, O. F., Leary, N. A., Dokken, D. J., &amp; White, K. S. (Eds.). (2001). </w:t>
      </w:r>
      <w:r w:rsidRPr="008074A0">
        <w:rPr>
          <w:i/>
          <w:iCs/>
          <w:color w:val="000000" w:themeColor="text1"/>
        </w:rPr>
        <w:t>Climate change 2001: impacts, adaptation, and vulnerability: contribution of Working Group II to the third assessment report of the Intergovernmental Panel on Climate Change</w:t>
      </w:r>
      <w:r w:rsidRPr="008074A0">
        <w:rPr>
          <w:color w:val="000000" w:themeColor="text1"/>
          <w:shd w:val="clear" w:color="auto" w:fill="FFFFFF"/>
        </w:rPr>
        <w:t> (Vol. 2). Cambridge University Press.</w:t>
      </w:r>
    </w:p>
    <w:p w14:paraId="0BC5C4A4" w14:textId="04834A0E" w:rsidR="0002231C" w:rsidRPr="008074A0" w:rsidRDefault="00E7010C"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Patz, J. A., Epstein, P. R., Burke, T. A., &amp; </w:t>
      </w:r>
      <w:proofErr w:type="spellStart"/>
      <w:r w:rsidRPr="008074A0">
        <w:rPr>
          <w:color w:val="000000" w:themeColor="text1"/>
          <w:shd w:val="clear" w:color="auto" w:fill="FFFFFF"/>
        </w:rPr>
        <w:t>Balbus</w:t>
      </w:r>
      <w:proofErr w:type="spellEnd"/>
      <w:r w:rsidRPr="008074A0">
        <w:rPr>
          <w:color w:val="000000" w:themeColor="text1"/>
          <w:shd w:val="clear" w:color="auto" w:fill="FFFFFF"/>
        </w:rPr>
        <w:t>, J. M. (1996). Global climate change and emerging infectious diseases. </w:t>
      </w:r>
      <w:r w:rsidRPr="008074A0">
        <w:rPr>
          <w:i/>
          <w:iCs/>
          <w:color w:val="000000" w:themeColor="text1"/>
        </w:rPr>
        <w:t>Jama</w:t>
      </w:r>
      <w:r w:rsidRPr="008074A0">
        <w:rPr>
          <w:color w:val="000000" w:themeColor="text1"/>
          <w:shd w:val="clear" w:color="auto" w:fill="FFFFFF"/>
        </w:rPr>
        <w:t>, </w:t>
      </w:r>
      <w:r w:rsidRPr="008074A0">
        <w:rPr>
          <w:i/>
          <w:iCs/>
          <w:color w:val="000000" w:themeColor="text1"/>
        </w:rPr>
        <w:t>275</w:t>
      </w:r>
      <w:r w:rsidRPr="008074A0">
        <w:rPr>
          <w:color w:val="000000" w:themeColor="text1"/>
          <w:shd w:val="clear" w:color="auto" w:fill="FFFFFF"/>
        </w:rPr>
        <w:t>(3), 217-223.</w:t>
      </w:r>
    </w:p>
    <w:p w14:paraId="3BBCA8B8" w14:textId="18583CE7" w:rsidR="00776016" w:rsidRPr="008074A0" w:rsidRDefault="00776016"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Pontes, R. J., Freeman, J. </w:t>
      </w:r>
      <w:proofErr w:type="spellStart"/>
      <w:r w:rsidRPr="008074A0">
        <w:rPr>
          <w:color w:val="000000" w:themeColor="text1"/>
          <w:shd w:val="clear" w:color="auto" w:fill="FFFFFF"/>
        </w:rPr>
        <w:t>Oliveria</w:t>
      </w:r>
      <w:proofErr w:type="spellEnd"/>
      <w:r w:rsidRPr="008074A0">
        <w:rPr>
          <w:color w:val="000000" w:themeColor="text1"/>
          <w:shd w:val="clear" w:color="auto" w:fill="FFFFFF"/>
        </w:rPr>
        <w:t xml:space="preserve">-Lima, J.W., Hodgson, J. C., &amp; Spielman, A. (2000) Vector densities that potentiate dengue outbreaks in a Brazilian city. The American journal of tropical medicine and hygiene, 62(3), 378-383. </w:t>
      </w:r>
    </w:p>
    <w:p w14:paraId="0C25281D" w14:textId="30A9929A" w:rsidR="008B518B" w:rsidRPr="008074A0" w:rsidRDefault="008B518B"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Queensland Health (n.d.). Ross River Virus. Retrieved from </w:t>
      </w:r>
      <w:hyperlink r:id="rId8" w:history="1">
        <w:r w:rsidRPr="008074A0">
          <w:rPr>
            <w:rStyle w:val="Hyperlink"/>
            <w:color w:val="000000" w:themeColor="text1"/>
            <w:shd w:val="clear" w:color="auto" w:fill="FFFFFF"/>
          </w:rPr>
          <w:t>http://conditions.health.qld.gov.au/HealthCondition/condition/14/217/120/ross-river-virus</w:t>
        </w:r>
      </w:hyperlink>
      <w:r w:rsidRPr="008074A0">
        <w:rPr>
          <w:color w:val="000000" w:themeColor="text1"/>
          <w:shd w:val="clear" w:color="auto" w:fill="FFFFFF"/>
        </w:rPr>
        <w:t xml:space="preserve">. </w:t>
      </w:r>
    </w:p>
    <w:p w14:paraId="194ED9B2" w14:textId="10C22E9F" w:rsidR="00E7010C" w:rsidRPr="008074A0" w:rsidRDefault="00E7010C" w:rsidP="003D2588">
      <w:pPr>
        <w:spacing w:line="480" w:lineRule="auto"/>
        <w:ind w:left="720" w:hanging="720"/>
        <w:jc w:val="both"/>
        <w:rPr>
          <w:color w:val="000000" w:themeColor="text1"/>
        </w:rPr>
      </w:pPr>
      <w:r w:rsidRPr="008074A0">
        <w:rPr>
          <w:color w:val="000000" w:themeColor="text1"/>
          <w:shd w:val="clear" w:color="auto" w:fill="FFFFFF"/>
        </w:rPr>
        <w:t>Reiter, P. (2001). Climate change and mosquito-borne disease. </w:t>
      </w:r>
      <w:r w:rsidRPr="008074A0">
        <w:rPr>
          <w:i/>
          <w:iCs/>
          <w:color w:val="000000" w:themeColor="text1"/>
        </w:rPr>
        <w:t>Environmental health</w:t>
      </w:r>
      <w:r w:rsidR="00776016" w:rsidRPr="008074A0">
        <w:rPr>
          <w:i/>
          <w:iCs/>
          <w:color w:val="000000" w:themeColor="text1"/>
        </w:rPr>
        <w:t xml:space="preserve"> </w:t>
      </w:r>
      <w:r w:rsidRPr="008074A0">
        <w:rPr>
          <w:i/>
          <w:iCs/>
          <w:color w:val="000000" w:themeColor="text1"/>
        </w:rPr>
        <w:t>perspectives</w:t>
      </w:r>
      <w:r w:rsidRPr="008074A0">
        <w:rPr>
          <w:color w:val="000000" w:themeColor="text1"/>
          <w:shd w:val="clear" w:color="auto" w:fill="FFFFFF"/>
        </w:rPr>
        <w:t>, </w:t>
      </w:r>
      <w:r w:rsidRPr="008074A0">
        <w:rPr>
          <w:i/>
          <w:iCs/>
          <w:color w:val="000000" w:themeColor="text1"/>
        </w:rPr>
        <w:t>109</w:t>
      </w:r>
      <w:r w:rsidRPr="008074A0">
        <w:rPr>
          <w:color w:val="000000" w:themeColor="text1"/>
          <w:shd w:val="clear" w:color="auto" w:fill="FFFFFF"/>
        </w:rPr>
        <w:t>(suppl 1), 141-161.</w:t>
      </w:r>
    </w:p>
    <w:p w14:paraId="1B713959" w14:textId="06411C75" w:rsidR="00E7010C" w:rsidRPr="008074A0" w:rsidRDefault="00E7010C"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lastRenderedPageBreak/>
        <w:t>Ryan, S. J., Carlson, C. J., Mordecai, E. A., &amp; Johnson, L. R. (2019). Global expansion and redistribution of Aedes-borne virus transmission risk with climate change. </w:t>
      </w:r>
      <w:proofErr w:type="spellStart"/>
      <w:r w:rsidRPr="008074A0">
        <w:rPr>
          <w:i/>
          <w:iCs/>
          <w:color w:val="000000" w:themeColor="text1"/>
        </w:rPr>
        <w:t>PLoS</w:t>
      </w:r>
      <w:proofErr w:type="spellEnd"/>
      <w:r w:rsidRPr="008074A0">
        <w:rPr>
          <w:i/>
          <w:iCs/>
          <w:color w:val="000000" w:themeColor="text1"/>
        </w:rPr>
        <w:t xml:space="preserve"> neglected tropical diseases</w:t>
      </w:r>
      <w:r w:rsidRPr="008074A0">
        <w:rPr>
          <w:color w:val="000000" w:themeColor="text1"/>
          <w:shd w:val="clear" w:color="auto" w:fill="FFFFFF"/>
        </w:rPr>
        <w:t>, </w:t>
      </w:r>
      <w:r w:rsidRPr="008074A0">
        <w:rPr>
          <w:i/>
          <w:iCs/>
          <w:color w:val="000000" w:themeColor="text1"/>
        </w:rPr>
        <w:t>13</w:t>
      </w:r>
      <w:r w:rsidRPr="008074A0">
        <w:rPr>
          <w:color w:val="000000" w:themeColor="text1"/>
          <w:shd w:val="clear" w:color="auto" w:fill="FFFFFF"/>
        </w:rPr>
        <w:t>(3), e0007213.</w:t>
      </w:r>
    </w:p>
    <w:p w14:paraId="444C79DD" w14:textId="596335D4" w:rsidR="008B518B" w:rsidRPr="008074A0" w:rsidRDefault="008B518B" w:rsidP="003D2588">
      <w:pPr>
        <w:spacing w:line="480" w:lineRule="auto"/>
        <w:ind w:left="720" w:hanging="720"/>
        <w:jc w:val="both"/>
        <w:rPr>
          <w:color w:val="000000" w:themeColor="text1"/>
          <w:shd w:val="clear" w:color="auto" w:fill="FFFFFF"/>
        </w:rPr>
      </w:pPr>
      <w:proofErr w:type="spellStart"/>
      <w:r w:rsidRPr="008074A0">
        <w:rPr>
          <w:color w:val="000000" w:themeColor="text1"/>
          <w:shd w:val="clear" w:color="auto" w:fill="FFFFFF"/>
        </w:rPr>
        <w:t>Tipayamongkholgul</w:t>
      </w:r>
      <w:proofErr w:type="spellEnd"/>
      <w:r w:rsidRPr="008074A0">
        <w:rPr>
          <w:color w:val="000000" w:themeColor="text1"/>
          <w:shd w:val="clear" w:color="auto" w:fill="FFFFFF"/>
        </w:rPr>
        <w:t xml:space="preserve">, M., Fang, C. T., </w:t>
      </w:r>
      <w:proofErr w:type="spellStart"/>
      <w:r w:rsidRPr="008074A0">
        <w:rPr>
          <w:color w:val="000000" w:themeColor="text1"/>
          <w:shd w:val="clear" w:color="auto" w:fill="FFFFFF"/>
        </w:rPr>
        <w:t>Klinchan</w:t>
      </w:r>
      <w:proofErr w:type="spellEnd"/>
      <w:r w:rsidRPr="008074A0">
        <w:rPr>
          <w:color w:val="000000" w:themeColor="text1"/>
          <w:shd w:val="clear" w:color="auto" w:fill="FFFFFF"/>
        </w:rPr>
        <w:t>, S., Liu, C. M., &amp; King, C. C. (2009). Effects of the El Niño-Southern Oscillation on dengue epidemics in Thailand, 1996-2005.</w:t>
      </w:r>
      <w:r w:rsidRPr="008074A0">
        <w:rPr>
          <w:rStyle w:val="apple-converted-space"/>
          <w:color w:val="000000" w:themeColor="text1"/>
          <w:shd w:val="clear" w:color="auto" w:fill="FFFFFF"/>
        </w:rPr>
        <w:t> </w:t>
      </w:r>
      <w:r w:rsidRPr="008074A0">
        <w:rPr>
          <w:i/>
          <w:iCs/>
          <w:color w:val="000000" w:themeColor="text1"/>
        </w:rPr>
        <w:t>BMC public health</w:t>
      </w:r>
      <w:r w:rsidRPr="008074A0">
        <w:rPr>
          <w:color w:val="000000" w:themeColor="text1"/>
          <w:shd w:val="clear" w:color="auto" w:fill="FFFFFF"/>
        </w:rPr>
        <w:t>,</w:t>
      </w:r>
      <w:r w:rsidRPr="008074A0">
        <w:rPr>
          <w:rStyle w:val="apple-converted-space"/>
          <w:color w:val="000000" w:themeColor="text1"/>
          <w:shd w:val="clear" w:color="auto" w:fill="FFFFFF"/>
        </w:rPr>
        <w:t> </w:t>
      </w:r>
      <w:r w:rsidRPr="008074A0">
        <w:rPr>
          <w:i/>
          <w:iCs/>
          <w:color w:val="000000" w:themeColor="text1"/>
        </w:rPr>
        <w:t>9</w:t>
      </w:r>
      <w:r w:rsidRPr="008074A0">
        <w:rPr>
          <w:color w:val="000000" w:themeColor="text1"/>
          <w:shd w:val="clear" w:color="auto" w:fill="FFFFFF"/>
        </w:rPr>
        <w:t>(1), 422.</w:t>
      </w:r>
    </w:p>
    <w:p w14:paraId="4E14F848" w14:textId="04782899" w:rsidR="008B518B" w:rsidRPr="008074A0" w:rsidRDefault="008B518B" w:rsidP="003D2588">
      <w:pPr>
        <w:spacing w:line="480" w:lineRule="auto"/>
        <w:ind w:left="720" w:hanging="720"/>
        <w:jc w:val="both"/>
        <w:rPr>
          <w:color w:val="000000" w:themeColor="text1"/>
          <w:shd w:val="clear" w:color="auto" w:fill="FFFFFF"/>
        </w:rPr>
      </w:pPr>
      <w:proofErr w:type="spellStart"/>
      <w:r w:rsidRPr="008074A0">
        <w:rPr>
          <w:color w:val="000000" w:themeColor="text1"/>
          <w:shd w:val="clear" w:color="auto" w:fill="FFFFFF"/>
        </w:rPr>
        <w:t>Vincenti</w:t>
      </w:r>
      <w:proofErr w:type="spellEnd"/>
      <w:r w:rsidRPr="008074A0">
        <w:rPr>
          <w:color w:val="000000" w:themeColor="text1"/>
          <w:shd w:val="clear" w:color="auto" w:fill="FFFFFF"/>
        </w:rPr>
        <w:t xml:space="preserve">-Gonzalez, M. F., Tami, A., </w:t>
      </w:r>
      <w:proofErr w:type="spellStart"/>
      <w:r w:rsidRPr="008074A0">
        <w:rPr>
          <w:color w:val="000000" w:themeColor="text1"/>
          <w:shd w:val="clear" w:color="auto" w:fill="FFFFFF"/>
        </w:rPr>
        <w:t>Lizarazo</w:t>
      </w:r>
      <w:proofErr w:type="spellEnd"/>
      <w:r w:rsidRPr="008074A0">
        <w:rPr>
          <w:color w:val="000000" w:themeColor="text1"/>
          <w:shd w:val="clear" w:color="auto" w:fill="FFFFFF"/>
        </w:rPr>
        <w:t xml:space="preserve">, E. F., &amp; </w:t>
      </w:r>
      <w:proofErr w:type="spellStart"/>
      <w:r w:rsidRPr="008074A0">
        <w:rPr>
          <w:color w:val="000000" w:themeColor="text1"/>
          <w:shd w:val="clear" w:color="auto" w:fill="FFFFFF"/>
        </w:rPr>
        <w:t>Grillet</w:t>
      </w:r>
      <w:proofErr w:type="spellEnd"/>
      <w:r w:rsidRPr="008074A0">
        <w:rPr>
          <w:color w:val="000000" w:themeColor="text1"/>
          <w:shd w:val="clear" w:color="auto" w:fill="FFFFFF"/>
        </w:rPr>
        <w:t>, M. E. (2018). ENSO-driven climate variability promotes periodic major outbreaks of dengue in Venezuela.</w:t>
      </w:r>
      <w:r w:rsidRPr="008074A0">
        <w:rPr>
          <w:rStyle w:val="apple-converted-space"/>
          <w:color w:val="000000" w:themeColor="text1"/>
          <w:shd w:val="clear" w:color="auto" w:fill="FFFFFF"/>
        </w:rPr>
        <w:t> </w:t>
      </w:r>
      <w:r w:rsidRPr="008074A0">
        <w:rPr>
          <w:i/>
          <w:iCs/>
          <w:color w:val="000000" w:themeColor="text1"/>
        </w:rPr>
        <w:t>Scientific reports</w:t>
      </w:r>
      <w:r w:rsidRPr="008074A0">
        <w:rPr>
          <w:color w:val="000000" w:themeColor="text1"/>
          <w:shd w:val="clear" w:color="auto" w:fill="FFFFFF"/>
        </w:rPr>
        <w:t>,</w:t>
      </w:r>
      <w:r w:rsidRPr="008074A0">
        <w:rPr>
          <w:rStyle w:val="apple-converted-space"/>
          <w:color w:val="000000" w:themeColor="text1"/>
          <w:shd w:val="clear" w:color="auto" w:fill="FFFFFF"/>
        </w:rPr>
        <w:t> </w:t>
      </w:r>
      <w:r w:rsidRPr="008074A0">
        <w:rPr>
          <w:i/>
          <w:iCs/>
          <w:color w:val="000000" w:themeColor="text1"/>
        </w:rPr>
        <w:t>8</w:t>
      </w:r>
      <w:r w:rsidRPr="008074A0">
        <w:rPr>
          <w:color w:val="000000" w:themeColor="text1"/>
          <w:shd w:val="clear" w:color="auto" w:fill="FFFFFF"/>
        </w:rPr>
        <w:t>(1), 5727.</w:t>
      </w:r>
    </w:p>
    <w:p w14:paraId="10BA3234" w14:textId="75EDFF63" w:rsidR="00904ABE" w:rsidRPr="008074A0" w:rsidRDefault="00904ABE" w:rsidP="003D2588">
      <w:pPr>
        <w:spacing w:line="480" w:lineRule="auto"/>
        <w:ind w:left="720" w:hanging="720"/>
        <w:jc w:val="both"/>
        <w:rPr>
          <w:color w:val="000000" w:themeColor="text1"/>
        </w:rPr>
      </w:pPr>
      <w:r w:rsidRPr="008074A0">
        <w:rPr>
          <w:color w:val="000000" w:themeColor="text1"/>
          <w:shd w:val="clear" w:color="auto" w:fill="FFFFFF"/>
        </w:rPr>
        <w:t xml:space="preserve">Woodruff, R. E., Guest, C. S., Garner, M. G., Becker, N., Lindesay, J., </w:t>
      </w:r>
      <w:proofErr w:type="spellStart"/>
      <w:r w:rsidRPr="008074A0">
        <w:rPr>
          <w:color w:val="000000" w:themeColor="text1"/>
          <w:shd w:val="clear" w:color="auto" w:fill="FFFFFF"/>
        </w:rPr>
        <w:t>Carvan</w:t>
      </w:r>
      <w:proofErr w:type="spellEnd"/>
      <w:r w:rsidRPr="008074A0">
        <w:rPr>
          <w:color w:val="000000" w:themeColor="text1"/>
          <w:shd w:val="clear" w:color="auto" w:fill="FFFFFF"/>
        </w:rPr>
        <w:t xml:space="preserve">, T., &amp; </w:t>
      </w:r>
      <w:proofErr w:type="spellStart"/>
      <w:r w:rsidRPr="008074A0">
        <w:rPr>
          <w:color w:val="000000" w:themeColor="text1"/>
          <w:shd w:val="clear" w:color="auto" w:fill="FFFFFF"/>
        </w:rPr>
        <w:t>Ebi</w:t>
      </w:r>
      <w:proofErr w:type="spellEnd"/>
      <w:r w:rsidRPr="008074A0">
        <w:rPr>
          <w:color w:val="000000" w:themeColor="text1"/>
          <w:shd w:val="clear" w:color="auto" w:fill="FFFFFF"/>
        </w:rPr>
        <w:t>, K. (2002). Predicting Ross River virus epidemics from regional weather data.</w:t>
      </w:r>
      <w:r w:rsidRPr="008074A0">
        <w:rPr>
          <w:rStyle w:val="apple-converted-space"/>
          <w:color w:val="000000" w:themeColor="text1"/>
          <w:shd w:val="clear" w:color="auto" w:fill="FFFFFF"/>
        </w:rPr>
        <w:t> </w:t>
      </w:r>
      <w:r w:rsidRPr="008074A0">
        <w:rPr>
          <w:i/>
          <w:iCs/>
          <w:color w:val="000000" w:themeColor="text1"/>
        </w:rPr>
        <w:t>Epidemiology</w:t>
      </w:r>
      <w:r w:rsidRPr="008074A0">
        <w:rPr>
          <w:color w:val="000000" w:themeColor="text1"/>
          <w:shd w:val="clear" w:color="auto" w:fill="FFFFFF"/>
        </w:rPr>
        <w:t>, 384-393.</w:t>
      </w:r>
    </w:p>
    <w:p w14:paraId="01D859EC" w14:textId="73E4B3E0" w:rsidR="00776016" w:rsidRPr="008074A0" w:rsidRDefault="008B518B" w:rsidP="003D2588">
      <w:pPr>
        <w:spacing w:line="480" w:lineRule="auto"/>
        <w:ind w:left="720" w:hanging="720"/>
        <w:jc w:val="both"/>
        <w:rPr>
          <w:color w:val="000000" w:themeColor="text1"/>
          <w:shd w:val="clear" w:color="auto" w:fill="FFFFFF"/>
        </w:rPr>
      </w:pPr>
      <w:r w:rsidRPr="008074A0">
        <w:rPr>
          <w:color w:val="000000" w:themeColor="text1"/>
          <w:shd w:val="clear" w:color="auto" w:fill="FFFFFF"/>
        </w:rPr>
        <w:t xml:space="preserve"> </w:t>
      </w:r>
      <w:r w:rsidR="00776016" w:rsidRPr="008074A0">
        <w:rPr>
          <w:color w:val="000000" w:themeColor="text1"/>
          <w:shd w:val="clear" w:color="auto" w:fill="FFFFFF"/>
        </w:rPr>
        <w:t xml:space="preserve">Yeh, S. W., </w:t>
      </w:r>
      <w:proofErr w:type="spellStart"/>
      <w:r w:rsidR="00776016" w:rsidRPr="008074A0">
        <w:rPr>
          <w:color w:val="000000" w:themeColor="text1"/>
          <w:shd w:val="clear" w:color="auto" w:fill="FFFFFF"/>
        </w:rPr>
        <w:t>Kug</w:t>
      </w:r>
      <w:proofErr w:type="spellEnd"/>
      <w:r w:rsidR="00776016" w:rsidRPr="008074A0">
        <w:rPr>
          <w:color w:val="000000" w:themeColor="text1"/>
          <w:shd w:val="clear" w:color="auto" w:fill="FFFFFF"/>
        </w:rPr>
        <w:t xml:space="preserve">, J. S., </w:t>
      </w:r>
      <w:proofErr w:type="spellStart"/>
      <w:r w:rsidR="00776016" w:rsidRPr="008074A0">
        <w:rPr>
          <w:color w:val="000000" w:themeColor="text1"/>
          <w:shd w:val="clear" w:color="auto" w:fill="FFFFFF"/>
        </w:rPr>
        <w:t>Dewitte</w:t>
      </w:r>
      <w:proofErr w:type="spellEnd"/>
      <w:r w:rsidR="00776016" w:rsidRPr="008074A0">
        <w:rPr>
          <w:color w:val="000000" w:themeColor="text1"/>
          <w:shd w:val="clear" w:color="auto" w:fill="FFFFFF"/>
        </w:rPr>
        <w:t xml:space="preserve">, B., Kwon, M. H., Kirtman, B. P., &amp; </w:t>
      </w:r>
      <w:proofErr w:type="spellStart"/>
      <w:r w:rsidR="00776016" w:rsidRPr="008074A0">
        <w:rPr>
          <w:color w:val="000000" w:themeColor="text1"/>
          <w:shd w:val="clear" w:color="auto" w:fill="FFFFFF"/>
        </w:rPr>
        <w:t>Jin</w:t>
      </w:r>
      <w:proofErr w:type="spellEnd"/>
      <w:r w:rsidR="00776016" w:rsidRPr="008074A0">
        <w:rPr>
          <w:color w:val="000000" w:themeColor="text1"/>
          <w:shd w:val="clear" w:color="auto" w:fill="FFFFFF"/>
        </w:rPr>
        <w:t>, F. F. (2009). El Niño in a changing climate.</w:t>
      </w:r>
      <w:r w:rsidR="00776016" w:rsidRPr="008074A0">
        <w:rPr>
          <w:rStyle w:val="apple-converted-space"/>
          <w:color w:val="000000" w:themeColor="text1"/>
          <w:shd w:val="clear" w:color="auto" w:fill="FFFFFF"/>
        </w:rPr>
        <w:t> </w:t>
      </w:r>
      <w:r w:rsidR="00776016" w:rsidRPr="008074A0">
        <w:rPr>
          <w:i/>
          <w:iCs/>
          <w:color w:val="000000" w:themeColor="text1"/>
        </w:rPr>
        <w:t>Nature</w:t>
      </w:r>
      <w:r w:rsidR="00776016" w:rsidRPr="008074A0">
        <w:rPr>
          <w:color w:val="000000" w:themeColor="text1"/>
          <w:shd w:val="clear" w:color="auto" w:fill="FFFFFF"/>
        </w:rPr>
        <w:t>,</w:t>
      </w:r>
      <w:r w:rsidR="00776016" w:rsidRPr="008074A0">
        <w:rPr>
          <w:rStyle w:val="apple-converted-space"/>
          <w:color w:val="000000" w:themeColor="text1"/>
          <w:shd w:val="clear" w:color="auto" w:fill="FFFFFF"/>
        </w:rPr>
        <w:t> </w:t>
      </w:r>
      <w:r w:rsidR="00776016" w:rsidRPr="008074A0">
        <w:rPr>
          <w:i/>
          <w:iCs/>
          <w:color w:val="000000" w:themeColor="text1"/>
        </w:rPr>
        <w:t>461</w:t>
      </w:r>
      <w:r w:rsidR="00776016" w:rsidRPr="008074A0">
        <w:rPr>
          <w:color w:val="000000" w:themeColor="text1"/>
          <w:shd w:val="clear" w:color="auto" w:fill="FFFFFF"/>
        </w:rPr>
        <w:t>(7263), 511.</w:t>
      </w:r>
    </w:p>
    <w:p w14:paraId="586A96B9" w14:textId="77777777" w:rsidR="00E7010C" w:rsidRPr="008074A0" w:rsidRDefault="00E7010C" w:rsidP="0002231C">
      <w:pPr>
        <w:spacing w:line="480" w:lineRule="auto"/>
        <w:ind w:left="720" w:hanging="720"/>
        <w:rPr>
          <w:color w:val="000000" w:themeColor="text1"/>
          <w:shd w:val="clear" w:color="auto" w:fill="FFFFFF"/>
        </w:rPr>
      </w:pPr>
    </w:p>
    <w:p w14:paraId="15FC0955" w14:textId="00FEBB81" w:rsidR="0002231C" w:rsidRPr="008074A0" w:rsidRDefault="0002231C" w:rsidP="007B0783">
      <w:pPr>
        <w:ind w:left="720" w:hanging="720"/>
        <w:rPr>
          <w:color w:val="000000" w:themeColor="text1"/>
          <w:shd w:val="clear" w:color="auto" w:fill="FFFFFF"/>
        </w:rPr>
      </w:pPr>
    </w:p>
    <w:p w14:paraId="476BEB20" w14:textId="77777777" w:rsidR="0002231C" w:rsidRPr="008074A0" w:rsidRDefault="0002231C" w:rsidP="007B0783">
      <w:pPr>
        <w:ind w:left="720" w:hanging="720"/>
        <w:rPr>
          <w:color w:val="000000" w:themeColor="text1"/>
        </w:rPr>
      </w:pPr>
    </w:p>
    <w:p w14:paraId="7E673509" w14:textId="77777777" w:rsidR="00E7010C" w:rsidRPr="008074A0" w:rsidRDefault="00E7010C" w:rsidP="00E7010C">
      <w:pPr>
        <w:rPr>
          <w:color w:val="000000" w:themeColor="text1"/>
        </w:rPr>
      </w:pPr>
    </w:p>
    <w:p w14:paraId="149C444D" w14:textId="77777777" w:rsidR="00E7010C" w:rsidRPr="008074A0" w:rsidRDefault="00E7010C" w:rsidP="00E7010C">
      <w:pPr>
        <w:spacing w:line="480" w:lineRule="auto"/>
        <w:ind w:firstLine="720"/>
        <w:jc w:val="both"/>
        <w:rPr>
          <w:color w:val="000000" w:themeColor="text1"/>
        </w:rPr>
      </w:pPr>
    </w:p>
    <w:p w14:paraId="690986F5" w14:textId="3150BCB7" w:rsidR="00236FF2" w:rsidRPr="008074A0" w:rsidRDefault="00236FF2" w:rsidP="006D2E30">
      <w:pPr>
        <w:rPr>
          <w:color w:val="000000" w:themeColor="text1"/>
        </w:rPr>
      </w:pPr>
    </w:p>
    <w:p w14:paraId="423435FF" w14:textId="64563CB1" w:rsidR="00236FF2" w:rsidRPr="008074A0" w:rsidRDefault="00236FF2" w:rsidP="006D2E30">
      <w:pPr>
        <w:rPr>
          <w:color w:val="000000" w:themeColor="text1"/>
        </w:rPr>
      </w:pPr>
    </w:p>
    <w:sectPr w:rsidR="00236FF2" w:rsidRPr="008074A0" w:rsidSect="003B180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BB929" w14:textId="77777777" w:rsidR="009A753B" w:rsidRDefault="009A753B" w:rsidP="00E7010C">
      <w:r>
        <w:separator/>
      </w:r>
    </w:p>
  </w:endnote>
  <w:endnote w:type="continuationSeparator" w:id="0">
    <w:p w14:paraId="0ECDA93D" w14:textId="77777777" w:rsidR="009A753B" w:rsidRDefault="009A753B" w:rsidP="00E7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2897928"/>
      <w:docPartObj>
        <w:docPartGallery w:val="Page Numbers (Bottom of Page)"/>
        <w:docPartUnique/>
      </w:docPartObj>
    </w:sdtPr>
    <w:sdtEndPr>
      <w:rPr>
        <w:rStyle w:val="PageNumber"/>
      </w:rPr>
    </w:sdtEndPr>
    <w:sdtContent>
      <w:p w14:paraId="4C943577" w14:textId="1B264346" w:rsidR="00CA4F54" w:rsidRDefault="00CA4F54" w:rsidP="00213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5B02B" w14:textId="77777777" w:rsidR="00CA4F54" w:rsidRDefault="00CA4F54" w:rsidP="00CA4F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0808407"/>
      <w:docPartObj>
        <w:docPartGallery w:val="Page Numbers (Bottom of Page)"/>
        <w:docPartUnique/>
      </w:docPartObj>
    </w:sdtPr>
    <w:sdtEndPr>
      <w:rPr>
        <w:rStyle w:val="PageNumber"/>
      </w:rPr>
    </w:sdtEndPr>
    <w:sdtContent>
      <w:p w14:paraId="1330257B" w14:textId="304653A9" w:rsidR="00CA4F54" w:rsidRDefault="00CA4F54" w:rsidP="00213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BAFAB2" w14:textId="77777777" w:rsidR="00CA4F54" w:rsidRDefault="00CA4F54" w:rsidP="00CA4F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E3582" w14:textId="77777777" w:rsidR="009A753B" w:rsidRDefault="009A753B" w:rsidP="00E7010C">
      <w:r>
        <w:separator/>
      </w:r>
    </w:p>
  </w:footnote>
  <w:footnote w:type="continuationSeparator" w:id="0">
    <w:p w14:paraId="02000010" w14:textId="77777777" w:rsidR="009A753B" w:rsidRDefault="009A753B" w:rsidP="00E7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AAD7" w14:textId="4A56AF63" w:rsidR="00E7010C" w:rsidRDefault="00E7010C">
    <w:pPr>
      <w:pStyle w:val="Header"/>
    </w:pPr>
    <w:r>
      <w:t>Kayla Nikc</w:t>
    </w:r>
    <w:r>
      <w:ptab w:relativeTo="margin" w:alignment="center" w:leader="none"/>
    </w:r>
    <w:r>
      <w:ptab w:relativeTo="margin" w:alignment="right" w:leader="none"/>
    </w:r>
    <w:r w:rsidR="00FB4367">
      <w:t>12</w:t>
    </w:r>
    <w:r>
      <w:t>/</w:t>
    </w:r>
    <w:r w:rsidR="00FB4367">
      <w:t>13</w:t>
    </w:r>
    <w:r>
      <w:t>/19</w:t>
    </w:r>
  </w:p>
  <w:p w14:paraId="4BD0319B" w14:textId="399CF1FF" w:rsidR="00E7010C" w:rsidRDefault="00E7010C">
    <w:pPr>
      <w:pStyle w:val="Header"/>
    </w:pPr>
    <w:r>
      <w:t>Research Synthesis I</w:t>
    </w:r>
    <w:r w:rsidR="003B1803">
      <w:t>I</w:t>
    </w:r>
  </w:p>
  <w:p w14:paraId="6EA2E00C" w14:textId="38A10973" w:rsidR="00E7010C" w:rsidRDefault="00E7010C">
    <w:pPr>
      <w:pStyle w:val="Header"/>
    </w:pPr>
    <w:r>
      <w:t xml:space="preserve">BIOL 267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340C"/>
    <w:multiLevelType w:val="hybridMultilevel"/>
    <w:tmpl w:val="E894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D3685"/>
    <w:multiLevelType w:val="hybridMultilevel"/>
    <w:tmpl w:val="AA8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63797"/>
    <w:multiLevelType w:val="hybridMultilevel"/>
    <w:tmpl w:val="9550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401D5"/>
    <w:multiLevelType w:val="hybridMultilevel"/>
    <w:tmpl w:val="DAAA4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D4A1D"/>
    <w:multiLevelType w:val="hybridMultilevel"/>
    <w:tmpl w:val="1674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75FBF"/>
    <w:multiLevelType w:val="multilevel"/>
    <w:tmpl w:val="DF5E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3E6C89"/>
    <w:multiLevelType w:val="hybridMultilevel"/>
    <w:tmpl w:val="C1428ADC"/>
    <w:lvl w:ilvl="0" w:tplc="DAA0EAB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D469BB"/>
    <w:multiLevelType w:val="hybridMultilevel"/>
    <w:tmpl w:val="17D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61FD7"/>
    <w:multiLevelType w:val="hybridMultilevel"/>
    <w:tmpl w:val="58C8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C10D1"/>
    <w:multiLevelType w:val="hybridMultilevel"/>
    <w:tmpl w:val="9A12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0"/>
  </w:num>
  <w:num w:numId="6">
    <w:abstractNumId w:val="9"/>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30"/>
    <w:rsid w:val="000212C2"/>
    <w:rsid w:val="0002231C"/>
    <w:rsid w:val="00030923"/>
    <w:rsid w:val="0006657C"/>
    <w:rsid w:val="00080FDA"/>
    <w:rsid w:val="000A2F13"/>
    <w:rsid w:val="000F0748"/>
    <w:rsid w:val="00154638"/>
    <w:rsid w:val="001758B7"/>
    <w:rsid w:val="001972A3"/>
    <w:rsid w:val="00236FF2"/>
    <w:rsid w:val="002B7E82"/>
    <w:rsid w:val="00306907"/>
    <w:rsid w:val="00355D92"/>
    <w:rsid w:val="0039779F"/>
    <w:rsid w:val="003B1803"/>
    <w:rsid w:val="003D2588"/>
    <w:rsid w:val="003D4B6E"/>
    <w:rsid w:val="003F36A4"/>
    <w:rsid w:val="00410CC8"/>
    <w:rsid w:val="00435407"/>
    <w:rsid w:val="00453491"/>
    <w:rsid w:val="0046445E"/>
    <w:rsid w:val="00465466"/>
    <w:rsid w:val="00467716"/>
    <w:rsid w:val="00492454"/>
    <w:rsid w:val="004B49CC"/>
    <w:rsid w:val="004F56BA"/>
    <w:rsid w:val="00525326"/>
    <w:rsid w:val="00547FDF"/>
    <w:rsid w:val="005A5EBC"/>
    <w:rsid w:val="005D2319"/>
    <w:rsid w:val="005F7DFC"/>
    <w:rsid w:val="00613CBA"/>
    <w:rsid w:val="00643C87"/>
    <w:rsid w:val="0066679B"/>
    <w:rsid w:val="006D2E30"/>
    <w:rsid w:val="00722F25"/>
    <w:rsid w:val="007401F7"/>
    <w:rsid w:val="00762DD5"/>
    <w:rsid w:val="007704B6"/>
    <w:rsid w:val="00770E7B"/>
    <w:rsid w:val="00776016"/>
    <w:rsid w:val="007A0862"/>
    <w:rsid w:val="007B0783"/>
    <w:rsid w:val="007E60E5"/>
    <w:rsid w:val="008074A0"/>
    <w:rsid w:val="00812AFD"/>
    <w:rsid w:val="00834FFD"/>
    <w:rsid w:val="0086755B"/>
    <w:rsid w:val="008A3A14"/>
    <w:rsid w:val="008B518B"/>
    <w:rsid w:val="008C0A8C"/>
    <w:rsid w:val="008E1A8B"/>
    <w:rsid w:val="00904ABE"/>
    <w:rsid w:val="00966926"/>
    <w:rsid w:val="0098063D"/>
    <w:rsid w:val="0098772B"/>
    <w:rsid w:val="009A753B"/>
    <w:rsid w:val="009B6796"/>
    <w:rsid w:val="009C690E"/>
    <w:rsid w:val="009F1588"/>
    <w:rsid w:val="00A94537"/>
    <w:rsid w:val="00AA3B6C"/>
    <w:rsid w:val="00AA7C65"/>
    <w:rsid w:val="00AC2546"/>
    <w:rsid w:val="00B076FC"/>
    <w:rsid w:val="00C02477"/>
    <w:rsid w:val="00C2210F"/>
    <w:rsid w:val="00C35E00"/>
    <w:rsid w:val="00C637F4"/>
    <w:rsid w:val="00C8658E"/>
    <w:rsid w:val="00C86E7B"/>
    <w:rsid w:val="00C91FF4"/>
    <w:rsid w:val="00CA4F54"/>
    <w:rsid w:val="00CF3786"/>
    <w:rsid w:val="00D205DC"/>
    <w:rsid w:val="00D638EF"/>
    <w:rsid w:val="00DD159A"/>
    <w:rsid w:val="00DE04AD"/>
    <w:rsid w:val="00E7010C"/>
    <w:rsid w:val="00E84B7B"/>
    <w:rsid w:val="00EB3329"/>
    <w:rsid w:val="00EC3D46"/>
    <w:rsid w:val="00EE47DF"/>
    <w:rsid w:val="00EF1E95"/>
    <w:rsid w:val="00EF2AB6"/>
    <w:rsid w:val="00F342EB"/>
    <w:rsid w:val="00F4275F"/>
    <w:rsid w:val="00F73D05"/>
    <w:rsid w:val="00F829FD"/>
    <w:rsid w:val="00F91CFC"/>
    <w:rsid w:val="00FA54E0"/>
    <w:rsid w:val="00FB4367"/>
    <w:rsid w:val="00FD284C"/>
    <w:rsid w:val="00FD55AD"/>
    <w:rsid w:val="00FD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54A5D"/>
  <w15:chartTrackingRefBased/>
  <w15:docId w15:val="{76F43D35-0A8A-5A46-8F91-9FECA832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518B"/>
    <w:rPr>
      <w:rFonts w:ascii="Times New Roman" w:eastAsia="Times New Roman" w:hAnsi="Times New Roman" w:cs="Times New Roman"/>
    </w:rPr>
  </w:style>
  <w:style w:type="paragraph" w:styleId="Heading1">
    <w:name w:val="heading 1"/>
    <w:basedOn w:val="Normal"/>
    <w:link w:val="Heading1Char"/>
    <w:uiPriority w:val="9"/>
    <w:qFormat/>
    <w:rsid w:val="007E60E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30"/>
    <w:pPr>
      <w:ind w:left="720"/>
      <w:contextualSpacing/>
    </w:pPr>
  </w:style>
  <w:style w:type="character" w:customStyle="1" w:styleId="Heading1Char">
    <w:name w:val="Heading 1 Char"/>
    <w:basedOn w:val="DefaultParagraphFont"/>
    <w:link w:val="Heading1"/>
    <w:uiPriority w:val="9"/>
    <w:rsid w:val="007E60E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E60E5"/>
  </w:style>
  <w:style w:type="paragraph" w:styleId="Header">
    <w:name w:val="header"/>
    <w:basedOn w:val="Normal"/>
    <w:link w:val="HeaderChar"/>
    <w:uiPriority w:val="99"/>
    <w:unhideWhenUsed/>
    <w:rsid w:val="00E7010C"/>
    <w:pPr>
      <w:tabs>
        <w:tab w:val="center" w:pos="4680"/>
        <w:tab w:val="right" w:pos="9360"/>
      </w:tabs>
    </w:pPr>
  </w:style>
  <w:style w:type="character" w:customStyle="1" w:styleId="HeaderChar">
    <w:name w:val="Header Char"/>
    <w:basedOn w:val="DefaultParagraphFont"/>
    <w:link w:val="Header"/>
    <w:uiPriority w:val="99"/>
    <w:rsid w:val="00E7010C"/>
  </w:style>
  <w:style w:type="paragraph" w:styleId="Footer">
    <w:name w:val="footer"/>
    <w:basedOn w:val="Normal"/>
    <w:link w:val="FooterChar"/>
    <w:uiPriority w:val="99"/>
    <w:unhideWhenUsed/>
    <w:rsid w:val="00E7010C"/>
    <w:pPr>
      <w:tabs>
        <w:tab w:val="center" w:pos="4680"/>
        <w:tab w:val="right" w:pos="9360"/>
      </w:tabs>
    </w:pPr>
  </w:style>
  <w:style w:type="character" w:customStyle="1" w:styleId="FooterChar">
    <w:name w:val="Footer Char"/>
    <w:basedOn w:val="DefaultParagraphFont"/>
    <w:link w:val="Footer"/>
    <w:uiPriority w:val="99"/>
    <w:rsid w:val="00E7010C"/>
  </w:style>
  <w:style w:type="paragraph" w:styleId="BalloonText">
    <w:name w:val="Balloon Text"/>
    <w:basedOn w:val="Normal"/>
    <w:link w:val="BalloonTextChar"/>
    <w:uiPriority w:val="99"/>
    <w:semiHidden/>
    <w:unhideWhenUsed/>
    <w:rsid w:val="00762DD5"/>
    <w:rPr>
      <w:sz w:val="18"/>
      <w:szCs w:val="18"/>
    </w:rPr>
  </w:style>
  <w:style w:type="character" w:customStyle="1" w:styleId="BalloonTextChar">
    <w:name w:val="Balloon Text Char"/>
    <w:basedOn w:val="DefaultParagraphFont"/>
    <w:link w:val="BalloonText"/>
    <w:uiPriority w:val="99"/>
    <w:semiHidden/>
    <w:rsid w:val="00762DD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1FF4"/>
    <w:rPr>
      <w:sz w:val="16"/>
      <w:szCs w:val="16"/>
    </w:rPr>
  </w:style>
  <w:style w:type="paragraph" w:styleId="CommentText">
    <w:name w:val="annotation text"/>
    <w:basedOn w:val="Normal"/>
    <w:link w:val="CommentTextChar"/>
    <w:uiPriority w:val="99"/>
    <w:semiHidden/>
    <w:unhideWhenUsed/>
    <w:rsid w:val="00C91FF4"/>
    <w:rPr>
      <w:sz w:val="20"/>
      <w:szCs w:val="20"/>
    </w:rPr>
  </w:style>
  <w:style w:type="character" w:customStyle="1" w:styleId="CommentTextChar">
    <w:name w:val="Comment Text Char"/>
    <w:basedOn w:val="DefaultParagraphFont"/>
    <w:link w:val="CommentText"/>
    <w:uiPriority w:val="99"/>
    <w:semiHidden/>
    <w:rsid w:val="00C91FF4"/>
    <w:rPr>
      <w:sz w:val="20"/>
      <w:szCs w:val="20"/>
    </w:rPr>
  </w:style>
  <w:style w:type="paragraph" w:styleId="CommentSubject">
    <w:name w:val="annotation subject"/>
    <w:basedOn w:val="CommentText"/>
    <w:next w:val="CommentText"/>
    <w:link w:val="CommentSubjectChar"/>
    <w:uiPriority w:val="99"/>
    <w:semiHidden/>
    <w:unhideWhenUsed/>
    <w:rsid w:val="00C91FF4"/>
    <w:rPr>
      <w:b/>
      <w:bCs/>
    </w:rPr>
  </w:style>
  <w:style w:type="character" w:customStyle="1" w:styleId="CommentSubjectChar">
    <w:name w:val="Comment Subject Char"/>
    <w:basedOn w:val="CommentTextChar"/>
    <w:link w:val="CommentSubject"/>
    <w:uiPriority w:val="99"/>
    <w:semiHidden/>
    <w:rsid w:val="00C91FF4"/>
    <w:rPr>
      <w:b/>
      <w:bCs/>
      <w:sz w:val="20"/>
      <w:szCs w:val="20"/>
    </w:rPr>
  </w:style>
  <w:style w:type="character" w:styleId="Hyperlink">
    <w:name w:val="Hyperlink"/>
    <w:basedOn w:val="DefaultParagraphFont"/>
    <w:uiPriority w:val="99"/>
    <w:unhideWhenUsed/>
    <w:rsid w:val="000A2F13"/>
    <w:rPr>
      <w:color w:val="0563C1" w:themeColor="hyperlink"/>
      <w:u w:val="single"/>
    </w:rPr>
  </w:style>
  <w:style w:type="character" w:styleId="UnresolvedMention">
    <w:name w:val="Unresolved Mention"/>
    <w:basedOn w:val="DefaultParagraphFont"/>
    <w:uiPriority w:val="99"/>
    <w:rsid w:val="000A2F13"/>
    <w:rPr>
      <w:color w:val="605E5C"/>
      <w:shd w:val="clear" w:color="auto" w:fill="E1DFDD"/>
    </w:rPr>
  </w:style>
  <w:style w:type="character" w:styleId="FollowedHyperlink">
    <w:name w:val="FollowedHyperlink"/>
    <w:basedOn w:val="DefaultParagraphFont"/>
    <w:uiPriority w:val="99"/>
    <w:semiHidden/>
    <w:unhideWhenUsed/>
    <w:rsid w:val="000A2F13"/>
    <w:rPr>
      <w:color w:val="954F72" w:themeColor="followedHyperlink"/>
      <w:u w:val="single"/>
    </w:rPr>
  </w:style>
  <w:style w:type="paragraph" w:customStyle="1" w:styleId="c-reading-companionreference-citation">
    <w:name w:val="c-reading-companion__reference-citation"/>
    <w:basedOn w:val="Normal"/>
    <w:rsid w:val="008B518B"/>
    <w:pPr>
      <w:spacing w:before="100" w:beforeAutospacing="1" w:after="100" w:afterAutospacing="1"/>
    </w:pPr>
  </w:style>
  <w:style w:type="character" w:styleId="PageNumber">
    <w:name w:val="page number"/>
    <w:basedOn w:val="DefaultParagraphFont"/>
    <w:uiPriority w:val="99"/>
    <w:semiHidden/>
    <w:unhideWhenUsed/>
    <w:rsid w:val="00CA4F54"/>
  </w:style>
  <w:style w:type="paragraph" w:styleId="NormalWeb">
    <w:name w:val="Normal (Web)"/>
    <w:basedOn w:val="Normal"/>
    <w:uiPriority w:val="99"/>
    <w:semiHidden/>
    <w:unhideWhenUsed/>
    <w:rsid w:val="00C86E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184">
      <w:bodyDiv w:val="1"/>
      <w:marLeft w:val="0"/>
      <w:marRight w:val="0"/>
      <w:marTop w:val="0"/>
      <w:marBottom w:val="0"/>
      <w:divBdr>
        <w:top w:val="none" w:sz="0" w:space="0" w:color="auto"/>
        <w:left w:val="none" w:sz="0" w:space="0" w:color="auto"/>
        <w:bottom w:val="none" w:sz="0" w:space="0" w:color="auto"/>
        <w:right w:val="none" w:sz="0" w:space="0" w:color="auto"/>
      </w:divBdr>
    </w:div>
    <w:div w:id="43063477">
      <w:bodyDiv w:val="1"/>
      <w:marLeft w:val="0"/>
      <w:marRight w:val="0"/>
      <w:marTop w:val="0"/>
      <w:marBottom w:val="0"/>
      <w:divBdr>
        <w:top w:val="none" w:sz="0" w:space="0" w:color="auto"/>
        <w:left w:val="none" w:sz="0" w:space="0" w:color="auto"/>
        <w:bottom w:val="none" w:sz="0" w:space="0" w:color="auto"/>
        <w:right w:val="none" w:sz="0" w:space="0" w:color="auto"/>
      </w:divBdr>
    </w:div>
    <w:div w:id="90586743">
      <w:bodyDiv w:val="1"/>
      <w:marLeft w:val="0"/>
      <w:marRight w:val="0"/>
      <w:marTop w:val="0"/>
      <w:marBottom w:val="0"/>
      <w:divBdr>
        <w:top w:val="none" w:sz="0" w:space="0" w:color="auto"/>
        <w:left w:val="none" w:sz="0" w:space="0" w:color="auto"/>
        <w:bottom w:val="none" w:sz="0" w:space="0" w:color="auto"/>
        <w:right w:val="none" w:sz="0" w:space="0" w:color="auto"/>
      </w:divBdr>
    </w:div>
    <w:div w:id="101154041">
      <w:bodyDiv w:val="1"/>
      <w:marLeft w:val="0"/>
      <w:marRight w:val="0"/>
      <w:marTop w:val="0"/>
      <w:marBottom w:val="0"/>
      <w:divBdr>
        <w:top w:val="none" w:sz="0" w:space="0" w:color="auto"/>
        <w:left w:val="none" w:sz="0" w:space="0" w:color="auto"/>
        <w:bottom w:val="none" w:sz="0" w:space="0" w:color="auto"/>
        <w:right w:val="none" w:sz="0" w:space="0" w:color="auto"/>
      </w:divBdr>
      <w:divsChild>
        <w:div w:id="1538547094">
          <w:marLeft w:val="0"/>
          <w:marRight w:val="0"/>
          <w:marTop w:val="0"/>
          <w:marBottom w:val="0"/>
          <w:divBdr>
            <w:top w:val="none" w:sz="0" w:space="0" w:color="auto"/>
            <w:left w:val="none" w:sz="0" w:space="0" w:color="auto"/>
            <w:bottom w:val="none" w:sz="0" w:space="0" w:color="auto"/>
            <w:right w:val="none" w:sz="0" w:space="0" w:color="auto"/>
          </w:divBdr>
          <w:divsChild>
            <w:div w:id="1721514137">
              <w:marLeft w:val="0"/>
              <w:marRight w:val="0"/>
              <w:marTop w:val="0"/>
              <w:marBottom w:val="0"/>
              <w:divBdr>
                <w:top w:val="none" w:sz="0" w:space="0" w:color="auto"/>
                <w:left w:val="none" w:sz="0" w:space="0" w:color="auto"/>
                <w:bottom w:val="none" w:sz="0" w:space="0" w:color="auto"/>
                <w:right w:val="none" w:sz="0" w:space="0" w:color="auto"/>
              </w:divBdr>
            </w:div>
          </w:divsChild>
        </w:div>
        <w:div w:id="1274823248">
          <w:marLeft w:val="0"/>
          <w:marRight w:val="0"/>
          <w:marTop w:val="0"/>
          <w:marBottom w:val="0"/>
          <w:divBdr>
            <w:top w:val="none" w:sz="0" w:space="0" w:color="auto"/>
            <w:left w:val="none" w:sz="0" w:space="0" w:color="auto"/>
            <w:bottom w:val="none" w:sz="0" w:space="0" w:color="auto"/>
            <w:right w:val="none" w:sz="0" w:space="0" w:color="auto"/>
          </w:divBdr>
          <w:divsChild>
            <w:div w:id="1991012849">
              <w:marLeft w:val="0"/>
              <w:marRight w:val="0"/>
              <w:marTop w:val="0"/>
              <w:marBottom w:val="0"/>
              <w:divBdr>
                <w:top w:val="none" w:sz="0" w:space="0" w:color="auto"/>
                <w:left w:val="none" w:sz="0" w:space="0" w:color="auto"/>
                <w:bottom w:val="none" w:sz="0" w:space="0" w:color="auto"/>
                <w:right w:val="none" w:sz="0" w:space="0" w:color="auto"/>
              </w:divBdr>
              <w:divsChild>
                <w:div w:id="2111392159">
                  <w:marLeft w:val="0"/>
                  <w:marRight w:val="0"/>
                  <w:marTop w:val="0"/>
                  <w:marBottom w:val="0"/>
                  <w:divBdr>
                    <w:top w:val="none" w:sz="0" w:space="0" w:color="auto"/>
                    <w:left w:val="none" w:sz="0" w:space="0" w:color="auto"/>
                    <w:bottom w:val="none" w:sz="0" w:space="0" w:color="auto"/>
                    <w:right w:val="none" w:sz="0" w:space="0" w:color="auto"/>
                  </w:divBdr>
                  <w:divsChild>
                    <w:div w:id="15558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8623">
      <w:bodyDiv w:val="1"/>
      <w:marLeft w:val="0"/>
      <w:marRight w:val="0"/>
      <w:marTop w:val="0"/>
      <w:marBottom w:val="0"/>
      <w:divBdr>
        <w:top w:val="none" w:sz="0" w:space="0" w:color="auto"/>
        <w:left w:val="none" w:sz="0" w:space="0" w:color="auto"/>
        <w:bottom w:val="none" w:sz="0" w:space="0" w:color="auto"/>
        <w:right w:val="none" w:sz="0" w:space="0" w:color="auto"/>
      </w:divBdr>
    </w:div>
    <w:div w:id="217785784">
      <w:bodyDiv w:val="1"/>
      <w:marLeft w:val="0"/>
      <w:marRight w:val="0"/>
      <w:marTop w:val="0"/>
      <w:marBottom w:val="0"/>
      <w:divBdr>
        <w:top w:val="none" w:sz="0" w:space="0" w:color="auto"/>
        <w:left w:val="none" w:sz="0" w:space="0" w:color="auto"/>
        <w:bottom w:val="none" w:sz="0" w:space="0" w:color="auto"/>
        <w:right w:val="none" w:sz="0" w:space="0" w:color="auto"/>
      </w:divBdr>
    </w:div>
    <w:div w:id="345979772">
      <w:bodyDiv w:val="1"/>
      <w:marLeft w:val="0"/>
      <w:marRight w:val="0"/>
      <w:marTop w:val="0"/>
      <w:marBottom w:val="0"/>
      <w:divBdr>
        <w:top w:val="none" w:sz="0" w:space="0" w:color="auto"/>
        <w:left w:val="none" w:sz="0" w:space="0" w:color="auto"/>
        <w:bottom w:val="none" w:sz="0" w:space="0" w:color="auto"/>
        <w:right w:val="none" w:sz="0" w:space="0" w:color="auto"/>
      </w:divBdr>
    </w:div>
    <w:div w:id="361396899">
      <w:bodyDiv w:val="1"/>
      <w:marLeft w:val="0"/>
      <w:marRight w:val="0"/>
      <w:marTop w:val="0"/>
      <w:marBottom w:val="0"/>
      <w:divBdr>
        <w:top w:val="none" w:sz="0" w:space="0" w:color="auto"/>
        <w:left w:val="none" w:sz="0" w:space="0" w:color="auto"/>
        <w:bottom w:val="none" w:sz="0" w:space="0" w:color="auto"/>
        <w:right w:val="none" w:sz="0" w:space="0" w:color="auto"/>
      </w:divBdr>
    </w:div>
    <w:div w:id="450049455">
      <w:bodyDiv w:val="1"/>
      <w:marLeft w:val="0"/>
      <w:marRight w:val="0"/>
      <w:marTop w:val="0"/>
      <w:marBottom w:val="0"/>
      <w:divBdr>
        <w:top w:val="none" w:sz="0" w:space="0" w:color="auto"/>
        <w:left w:val="none" w:sz="0" w:space="0" w:color="auto"/>
        <w:bottom w:val="none" w:sz="0" w:space="0" w:color="auto"/>
        <w:right w:val="none" w:sz="0" w:space="0" w:color="auto"/>
      </w:divBdr>
    </w:div>
    <w:div w:id="470290906">
      <w:bodyDiv w:val="1"/>
      <w:marLeft w:val="0"/>
      <w:marRight w:val="0"/>
      <w:marTop w:val="0"/>
      <w:marBottom w:val="0"/>
      <w:divBdr>
        <w:top w:val="none" w:sz="0" w:space="0" w:color="auto"/>
        <w:left w:val="none" w:sz="0" w:space="0" w:color="auto"/>
        <w:bottom w:val="none" w:sz="0" w:space="0" w:color="auto"/>
        <w:right w:val="none" w:sz="0" w:space="0" w:color="auto"/>
      </w:divBdr>
    </w:div>
    <w:div w:id="576669756">
      <w:bodyDiv w:val="1"/>
      <w:marLeft w:val="0"/>
      <w:marRight w:val="0"/>
      <w:marTop w:val="0"/>
      <w:marBottom w:val="0"/>
      <w:divBdr>
        <w:top w:val="none" w:sz="0" w:space="0" w:color="auto"/>
        <w:left w:val="none" w:sz="0" w:space="0" w:color="auto"/>
        <w:bottom w:val="none" w:sz="0" w:space="0" w:color="auto"/>
        <w:right w:val="none" w:sz="0" w:space="0" w:color="auto"/>
      </w:divBdr>
    </w:div>
    <w:div w:id="606545699">
      <w:bodyDiv w:val="1"/>
      <w:marLeft w:val="0"/>
      <w:marRight w:val="0"/>
      <w:marTop w:val="0"/>
      <w:marBottom w:val="0"/>
      <w:divBdr>
        <w:top w:val="none" w:sz="0" w:space="0" w:color="auto"/>
        <w:left w:val="none" w:sz="0" w:space="0" w:color="auto"/>
        <w:bottom w:val="none" w:sz="0" w:space="0" w:color="auto"/>
        <w:right w:val="none" w:sz="0" w:space="0" w:color="auto"/>
      </w:divBdr>
    </w:div>
    <w:div w:id="705983833">
      <w:bodyDiv w:val="1"/>
      <w:marLeft w:val="0"/>
      <w:marRight w:val="0"/>
      <w:marTop w:val="0"/>
      <w:marBottom w:val="0"/>
      <w:divBdr>
        <w:top w:val="none" w:sz="0" w:space="0" w:color="auto"/>
        <w:left w:val="none" w:sz="0" w:space="0" w:color="auto"/>
        <w:bottom w:val="none" w:sz="0" w:space="0" w:color="auto"/>
        <w:right w:val="none" w:sz="0" w:space="0" w:color="auto"/>
      </w:divBdr>
    </w:div>
    <w:div w:id="857622672">
      <w:bodyDiv w:val="1"/>
      <w:marLeft w:val="0"/>
      <w:marRight w:val="0"/>
      <w:marTop w:val="0"/>
      <w:marBottom w:val="0"/>
      <w:divBdr>
        <w:top w:val="none" w:sz="0" w:space="0" w:color="auto"/>
        <w:left w:val="none" w:sz="0" w:space="0" w:color="auto"/>
        <w:bottom w:val="none" w:sz="0" w:space="0" w:color="auto"/>
        <w:right w:val="none" w:sz="0" w:space="0" w:color="auto"/>
      </w:divBdr>
    </w:div>
    <w:div w:id="933128411">
      <w:bodyDiv w:val="1"/>
      <w:marLeft w:val="0"/>
      <w:marRight w:val="0"/>
      <w:marTop w:val="0"/>
      <w:marBottom w:val="0"/>
      <w:divBdr>
        <w:top w:val="none" w:sz="0" w:space="0" w:color="auto"/>
        <w:left w:val="none" w:sz="0" w:space="0" w:color="auto"/>
        <w:bottom w:val="none" w:sz="0" w:space="0" w:color="auto"/>
        <w:right w:val="none" w:sz="0" w:space="0" w:color="auto"/>
      </w:divBdr>
    </w:div>
    <w:div w:id="957950505">
      <w:bodyDiv w:val="1"/>
      <w:marLeft w:val="0"/>
      <w:marRight w:val="0"/>
      <w:marTop w:val="0"/>
      <w:marBottom w:val="0"/>
      <w:divBdr>
        <w:top w:val="none" w:sz="0" w:space="0" w:color="auto"/>
        <w:left w:val="none" w:sz="0" w:space="0" w:color="auto"/>
        <w:bottom w:val="none" w:sz="0" w:space="0" w:color="auto"/>
        <w:right w:val="none" w:sz="0" w:space="0" w:color="auto"/>
      </w:divBdr>
    </w:div>
    <w:div w:id="1050223877">
      <w:bodyDiv w:val="1"/>
      <w:marLeft w:val="0"/>
      <w:marRight w:val="0"/>
      <w:marTop w:val="0"/>
      <w:marBottom w:val="0"/>
      <w:divBdr>
        <w:top w:val="none" w:sz="0" w:space="0" w:color="auto"/>
        <w:left w:val="none" w:sz="0" w:space="0" w:color="auto"/>
        <w:bottom w:val="none" w:sz="0" w:space="0" w:color="auto"/>
        <w:right w:val="none" w:sz="0" w:space="0" w:color="auto"/>
      </w:divBdr>
    </w:div>
    <w:div w:id="1222130130">
      <w:bodyDiv w:val="1"/>
      <w:marLeft w:val="0"/>
      <w:marRight w:val="0"/>
      <w:marTop w:val="0"/>
      <w:marBottom w:val="0"/>
      <w:divBdr>
        <w:top w:val="none" w:sz="0" w:space="0" w:color="auto"/>
        <w:left w:val="none" w:sz="0" w:space="0" w:color="auto"/>
        <w:bottom w:val="none" w:sz="0" w:space="0" w:color="auto"/>
        <w:right w:val="none" w:sz="0" w:space="0" w:color="auto"/>
      </w:divBdr>
    </w:div>
    <w:div w:id="1247571136">
      <w:bodyDiv w:val="1"/>
      <w:marLeft w:val="0"/>
      <w:marRight w:val="0"/>
      <w:marTop w:val="0"/>
      <w:marBottom w:val="0"/>
      <w:divBdr>
        <w:top w:val="none" w:sz="0" w:space="0" w:color="auto"/>
        <w:left w:val="none" w:sz="0" w:space="0" w:color="auto"/>
        <w:bottom w:val="none" w:sz="0" w:space="0" w:color="auto"/>
        <w:right w:val="none" w:sz="0" w:space="0" w:color="auto"/>
      </w:divBdr>
    </w:div>
    <w:div w:id="1270624882">
      <w:bodyDiv w:val="1"/>
      <w:marLeft w:val="0"/>
      <w:marRight w:val="0"/>
      <w:marTop w:val="0"/>
      <w:marBottom w:val="0"/>
      <w:divBdr>
        <w:top w:val="none" w:sz="0" w:space="0" w:color="auto"/>
        <w:left w:val="none" w:sz="0" w:space="0" w:color="auto"/>
        <w:bottom w:val="none" w:sz="0" w:space="0" w:color="auto"/>
        <w:right w:val="none" w:sz="0" w:space="0" w:color="auto"/>
      </w:divBdr>
    </w:div>
    <w:div w:id="1344168631">
      <w:bodyDiv w:val="1"/>
      <w:marLeft w:val="0"/>
      <w:marRight w:val="0"/>
      <w:marTop w:val="0"/>
      <w:marBottom w:val="0"/>
      <w:divBdr>
        <w:top w:val="none" w:sz="0" w:space="0" w:color="auto"/>
        <w:left w:val="none" w:sz="0" w:space="0" w:color="auto"/>
        <w:bottom w:val="none" w:sz="0" w:space="0" w:color="auto"/>
        <w:right w:val="none" w:sz="0" w:space="0" w:color="auto"/>
      </w:divBdr>
    </w:div>
    <w:div w:id="1377703990">
      <w:bodyDiv w:val="1"/>
      <w:marLeft w:val="0"/>
      <w:marRight w:val="0"/>
      <w:marTop w:val="0"/>
      <w:marBottom w:val="0"/>
      <w:divBdr>
        <w:top w:val="none" w:sz="0" w:space="0" w:color="auto"/>
        <w:left w:val="none" w:sz="0" w:space="0" w:color="auto"/>
        <w:bottom w:val="none" w:sz="0" w:space="0" w:color="auto"/>
        <w:right w:val="none" w:sz="0" w:space="0" w:color="auto"/>
      </w:divBdr>
    </w:div>
    <w:div w:id="1386875017">
      <w:bodyDiv w:val="1"/>
      <w:marLeft w:val="0"/>
      <w:marRight w:val="0"/>
      <w:marTop w:val="0"/>
      <w:marBottom w:val="0"/>
      <w:divBdr>
        <w:top w:val="none" w:sz="0" w:space="0" w:color="auto"/>
        <w:left w:val="none" w:sz="0" w:space="0" w:color="auto"/>
        <w:bottom w:val="none" w:sz="0" w:space="0" w:color="auto"/>
        <w:right w:val="none" w:sz="0" w:space="0" w:color="auto"/>
      </w:divBdr>
    </w:div>
    <w:div w:id="1418867217">
      <w:bodyDiv w:val="1"/>
      <w:marLeft w:val="0"/>
      <w:marRight w:val="0"/>
      <w:marTop w:val="0"/>
      <w:marBottom w:val="0"/>
      <w:divBdr>
        <w:top w:val="none" w:sz="0" w:space="0" w:color="auto"/>
        <w:left w:val="none" w:sz="0" w:space="0" w:color="auto"/>
        <w:bottom w:val="none" w:sz="0" w:space="0" w:color="auto"/>
        <w:right w:val="none" w:sz="0" w:space="0" w:color="auto"/>
      </w:divBdr>
    </w:div>
    <w:div w:id="1495803864">
      <w:bodyDiv w:val="1"/>
      <w:marLeft w:val="0"/>
      <w:marRight w:val="0"/>
      <w:marTop w:val="0"/>
      <w:marBottom w:val="0"/>
      <w:divBdr>
        <w:top w:val="none" w:sz="0" w:space="0" w:color="auto"/>
        <w:left w:val="none" w:sz="0" w:space="0" w:color="auto"/>
        <w:bottom w:val="none" w:sz="0" w:space="0" w:color="auto"/>
        <w:right w:val="none" w:sz="0" w:space="0" w:color="auto"/>
      </w:divBdr>
    </w:div>
    <w:div w:id="1692025397">
      <w:bodyDiv w:val="1"/>
      <w:marLeft w:val="0"/>
      <w:marRight w:val="0"/>
      <w:marTop w:val="0"/>
      <w:marBottom w:val="0"/>
      <w:divBdr>
        <w:top w:val="none" w:sz="0" w:space="0" w:color="auto"/>
        <w:left w:val="none" w:sz="0" w:space="0" w:color="auto"/>
        <w:bottom w:val="none" w:sz="0" w:space="0" w:color="auto"/>
        <w:right w:val="none" w:sz="0" w:space="0" w:color="auto"/>
      </w:divBdr>
    </w:div>
    <w:div w:id="1762098766">
      <w:bodyDiv w:val="1"/>
      <w:marLeft w:val="0"/>
      <w:marRight w:val="0"/>
      <w:marTop w:val="0"/>
      <w:marBottom w:val="0"/>
      <w:divBdr>
        <w:top w:val="none" w:sz="0" w:space="0" w:color="auto"/>
        <w:left w:val="none" w:sz="0" w:space="0" w:color="auto"/>
        <w:bottom w:val="none" w:sz="0" w:space="0" w:color="auto"/>
        <w:right w:val="none" w:sz="0" w:space="0" w:color="auto"/>
      </w:divBdr>
    </w:div>
    <w:div w:id="1786192039">
      <w:bodyDiv w:val="1"/>
      <w:marLeft w:val="0"/>
      <w:marRight w:val="0"/>
      <w:marTop w:val="0"/>
      <w:marBottom w:val="0"/>
      <w:divBdr>
        <w:top w:val="none" w:sz="0" w:space="0" w:color="auto"/>
        <w:left w:val="none" w:sz="0" w:space="0" w:color="auto"/>
        <w:bottom w:val="none" w:sz="0" w:space="0" w:color="auto"/>
        <w:right w:val="none" w:sz="0" w:space="0" w:color="auto"/>
      </w:divBdr>
      <w:divsChild>
        <w:div w:id="358774658">
          <w:marLeft w:val="0"/>
          <w:marRight w:val="0"/>
          <w:marTop w:val="0"/>
          <w:marBottom w:val="0"/>
          <w:divBdr>
            <w:top w:val="none" w:sz="0" w:space="0" w:color="auto"/>
            <w:left w:val="none" w:sz="0" w:space="0" w:color="auto"/>
            <w:bottom w:val="none" w:sz="0" w:space="0" w:color="auto"/>
            <w:right w:val="none" w:sz="0" w:space="0" w:color="auto"/>
          </w:divBdr>
          <w:divsChild>
            <w:div w:id="1027216950">
              <w:marLeft w:val="0"/>
              <w:marRight w:val="0"/>
              <w:marTop w:val="0"/>
              <w:marBottom w:val="0"/>
              <w:divBdr>
                <w:top w:val="none" w:sz="0" w:space="0" w:color="auto"/>
                <w:left w:val="none" w:sz="0" w:space="0" w:color="auto"/>
                <w:bottom w:val="none" w:sz="0" w:space="0" w:color="auto"/>
                <w:right w:val="none" w:sz="0" w:space="0" w:color="auto"/>
              </w:divBdr>
              <w:divsChild>
                <w:div w:id="7726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6995">
      <w:bodyDiv w:val="1"/>
      <w:marLeft w:val="0"/>
      <w:marRight w:val="0"/>
      <w:marTop w:val="0"/>
      <w:marBottom w:val="0"/>
      <w:divBdr>
        <w:top w:val="none" w:sz="0" w:space="0" w:color="auto"/>
        <w:left w:val="none" w:sz="0" w:space="0" w:color="auto"/>
        <w:bottom w:val="none" w:sz="0" w:space="0" w:color="auto"/>
        <w:right w:val="none" w:sz="0" w:space="0" w:color="auto"/>
      </w:divBdr>
    </w:div>
    <w:div w:id="1834569225">
      <w:bodyDiv w:val="1"/>
      <w:marLeft w:val="0"/>
      <w:marRight w:val="0"/>
      <w:marTop w:val="0"/>
      <w:marBottom w:val="0"/>
      <w:divBdr>
        <w:top w:val="none" w:sz="0" w:space="0" w:color="auto"/>
        <w:left w:val="none" w:sz="0" w:space="0" w:color="auto"/>
        <w:bottom w:val="none" w:sz="0" w:space="0" w:color="auto"/>
        <w:right w:val="none" w:sz="0" w:space="0" w:color="auto"/>
      </w:divBdr>
    </w:div>
    <w:div w:id="1923678720">
      <w:bodyDiv w:val="1"/>
      <w:marLeft w:val="0"/>
      <w:marRight w:val="0"/>
      <w:marTop w:val="0"/>
      <w:marBottom w:val="0"/>
      <w:divBdr>
        <w:top w:val="none" w:sz="0" w:space="0" w:color="auto"/>
        <w:left w:val="none" w:sz="0" w:space="0" w:color="auto"/>
        <w:bottom w:val="none" w:sz="0" w:space="0" w:color="auto"/>
        <w:right w:val="none" w:sz="0" w:space="0" w:color="auto"/>
      </w:divBdr>
    </w:div>
    <w:div w:id="1996521214">
      <w:bodyDiv w:val="1"/>
      <w:marLeft w:val="0"/>
      <w:marRight w:val="0"/>
      <w:marTop w:val="0"/>
      <w:marBottom w:val="0"/>
      <w:divBdr>
        <w:top w:val="none" w:sz="0" w:space="0" w:color="auto"/>
        <w:left w:val="none" w:sz="0" w:space="0" w:color="auto"/>
        <w:bottom w:val="none" w:sz="0" w:space="0" w:color="auto"/>
        <w:right w:val="none" w:sz="0" w:space="0" w:color="auto"/>
      </w:divBdr>
    </w:div>
    <w:div w:id="21012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itions.health.qld.gov.au/HealthCondition/condition/14/217/120/ross-river-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pregnancy/zika/testing-follow-up/zika-syndrome-birth-defec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4</cp:revision>
  <cp:lastPrinted>2019-11-19T02:48:00Z</cp:lastPrinted>
  <dcterms:created xsi:type="dcterms:W3CDTF">2019-12-12T22:40:00Z</dcterms:created>
  <dcterms:modified xsi:type="dcterms:W3CDTF">2021-03-09T03:17:00Z</dcterms:modified>
</cp:coreProperties>
</file>